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77" w:rsidRDefault="00221C77" w:rsidP="0058317E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Федеральное </w:t>
      </w:r>
      <w:r w:rsidR="0058317E" w:rsidRPr="00583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Государственное бюджетное образовательное учреждение высшего образования </w:t>
      </w:r>
    </w:p>
    <w:p w:rsidR="0058317E" w:rsidRDefault="0058317E" w:rsidP="0058317E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83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«Самарский государственный медицинский университет» </w:t>
      </w:r>
    </w:p>
    <w:p w:rsidR="0058317E" w:rsidRDefault="0058317E" w:rsidP="0058317E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8317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Министерства здравоохранения Российской Федерации</w:t>
      </w:r>
    </w:p>
    <w:p w:rsidR="00906D44" w:rsidRDefault="0059492E" w:rsidP="005831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92684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8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471" w:rsidRDefault="00F67A2D" w:rsidP="002F4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1C77" w:rsidRPr="004315F0">
        <w:rPr>
          <w:rFonts w:ascii="Times New Roman" w:hAnsi="Times New Roman" w:cs="Times New Roman"/>
          <w:sz w:val="24"/>
          <w:szCs w:val="24"/>
        </w:rPr>
        <w:t>Глубокоуважаемые коллеги,</w:t>
      </w:r>
      <w:r w:rsidR="00E257C7">
        <w:rPr>
          <w:rFonts w:ascii="Times New Roman" w:hAnsi="Times New Roman" w:cs="Times New Roman"/>
          <w:sz w:val="24"/>
          <w:szCs w:val="24"/>
        </w:rPr>
        <w:t xml:space="preserve"> в</w:t>
      </w:r>
      <w:r w:rsidR="00E257C7" w:rsidRPr="00E257C7"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446AD5" w:rsidRPr="00446AD5">
        <w:rPr>
          <w:rFonts w:ascii="Times New Roman" w:hAnsi="Times New Roman" w:cs="Times New Roman"/>
          <w:sz w:val="24"/>
          <w:szCs w:val="24"/>
        </w:rPr>
        <w:t xml:space="preserve"> </w:t>
      </w:r>
      <w:r w:rsidR="00446AD5">
        <w:rPr>
          <w:rFonts w:ascii="Times New Roman" w:hAnsi="Times New Roman" w:cs="Times New Roman"/>
          <w:sz w:val="24"/>
          <w:szCs w:val="24"/>
        </w:rPr>
        <w:t>плана мероприятий, посвященных празднованию</w:t>
      </w:r>
      <w:r w:rsidR="00221C77" w:rsidRPr="004315F0">
        <w:rPr>
          <w:rFonts w:ascii="Times New Roman" w:hAnsi="Times New Roman" w:cs="Times New Roman"/>
          <w:sz w:val="24"/>
          <w:szCs w:val="24"/>
        </w:rPr>
        <w:t xml:space="preserve"> </w:t>
      </w:r>
      <w:r w:rsidR="00E257C7">
        <w:rPr>
          <w:rFonts w:ascii="Times New Roman" w:hAnsi="Times New Roman" w:cs="Times New Roman"/>
          <w:sz w:val="24"/>
          <w:szCs w:val="24"/>
        </w:rPr>
        <w:t>100-летия Самарского государственного медицинского университета</w:t>
      </w:r>
      <w:r w:rsidR="00446AD5">
        <w:rPr>
          <w:rFonts w:ascii="Times New Roman" w:hAnsi="Times New Roman" w:cs="Times New Roman"/>
          <w:sz w:val="24"/>
          <w:szCs w:val="24"/>
        </w:rPr>
        <w:t>,</w:t>
      </w:r>
      <w:r w:rsidR="00E257C7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221C77" w:rsidRPr="004315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57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21C77" w:rsidRPr="004315F0">
        <w:rPr>
          <w:rFonts w:ascii="Times New Roman" w:hAnsi="Times New Roman" w:cs="Times New Roman"/>
          <w:sz w:val="24"/>
          <w:szCs w:val="24"/>
        </w:rPr>
        <w:t xml:space="preserve"> </w:t>
      </w:r>
      <w:r w:rsidR="00221C77">
        <w:rPr>
          <w:rFonts w:ascii="Times New Roman" w:hAnsi="Times New Roman" w:cs="Times New Roman"/>
          <w:sz w:val="24"/>
          <w:szCs w:val="24"/>
        </w:rPr>
        <w:t>Межвузовск</w:t>
      </w:r>
      <w:r w:rsidR="00201471">
        <w:rPr>
          <w:rFonts w:ascii="Times New Roman" w:hAnsi="Times New Roman" w:cs="Times New Roman"/>
          <w:sz w:val="24"/>
          <w:szCs w:val="24"/>
        </w:rPr>
        <w:t>ая</w:t>
      </w:r>
      <w:r w:rsidR="00221C77">
        <w:rPr>
          <w:rFonts w:ascii="Times New Roman" w:hAnsi="Times New Roman" w:cs="Times New Roman"/>
          <w:sz w:val="24"/>
          <w:szCs w:val="24"/>
        </w:rPr>
        <w:t xml:space="preserve"> </w:t>
      </w:r>
      <w:r w:rsidR="00221C77" w:rsidRPr="004315F0">
        <w:rPr>
          <w:rFonts w:ascii="Times New Roman" w:hAnsi="Times New Roman" w:cs="Times New Roman"/>
          <w:sz w:val="24"/>
          <w:szCs w:val="24"/>
        </w:rPr>
        <w:t>научн</w:t>
      </w:r>
      <w:r w:rsidR="00221C77">
        <w:rPr>
          <w:rFonts w:ascii="Times New Roman" w:hAnsi="Times New Roman" w:cs="Times New Roman"/>
          <w:sz w:val="24"/>
          <w:szCs w:val="24"/>
        </w:rPr>
        <w:t>о-практическ</w:t>
      </w:r>
      <w:r w:rsidR="00201471">
        <w:rPr>
          <w:rFonts w:ascii="Times New Roman" w:hAnsi="Times New Roman" w:cs="Times New Roman"/>
          <w:sz w:val="24"/>
          <w:szCs w:val="24"/>
        </w:rPr>
        <w:t>ая</w:t>
      </w:r>
      <w:r w:rsidR="00221C77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201471">
        <w:rPr>
          <w:rFonts w:ascii="Times New Roman" w:hAnsi="Times New Roman" w:cs="Times New Roman"/>
          <w:sz w:val="24"/>
          <w:szCs w:val="24"/>
        </w:rPr>
        <w:t>я</w:t>
      </w:r>
      <w:r w:rsidR="00221C77" w:rsidRPr="004315F0">
        <w:rPr>
          <w:rFonts w:ascii="Times New Roman" w:hAnsi="Times New Roman" w:cs="Times New Roman"/>
          <w:sz w:val="24"/>
          <w:szCs w:val="24"/>
        </w:rPr>
        <w:t xml:space="preserve"> </w:t>
      </w:r>
      <w:r w:rsidR="00B820B9" w:rsidRPr="004315F0">
        <w:rPr>
          <w:rFonts w:ascii="Times New Roman" w:hAnsi="Times New Roman" w:cs="Times New Roman"/>
          <w:sz w:val="24"/>
          <w:szCs w:val="24"/>
        </w:rPr>
        <w:t>«</w:t>
      </w:r>
      <w:r w:rsidR="00273FAC">
        <w:rPr>
          <w:rFonts w:ascii="Times New Roman" w:hAnsi="Times New Roman" w:cs="Times New Roman"/>
          <w:sz w:val="24"/>
          <w:szCs w:val="24"/>
        </w:rPr>
        <w:t>Современные проблемы фармакогнозии</w:t>
      </w:r>
      <w:r w:rsidR="00B820B9" w:rsidRPr="004315F0">
        <w:rPr>
          <w:rFonts w:ascii="Times New Roman" w:hAnsi="Times New Roman" w:cs="Times New Roman"/>
          <w:sz w:val="24"/>
          <w:szCs w:val="24"/>
        </w:rPr>
        <w:t>»</w:t>
      </w:r>
      <w:r w:rsidR="0063047A">
        <w:rPr>
          <w:rFonts w:ascii="Times New Roman" w:hAnsi="Times New Roman" w:cs="Times New Roman"/>
          <w:sz w:val="24"/>
          <w:szCs w:val="24"/>
        </w:rPr>
        <w:t>.</w:t>
      </w:r>
    </w:p>
    <w:p w:rsidR="002A0847" w:rsidRDefault="00201471" w:rsidP="00E25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5F0">
        <w:rPr>
          <w:rFonts w:ascii="Times New Roman" w:hAnsi="Times New Roman" w:cs="Times New Roman"/>
          <w:sz w:val="24"/>
          <w:szCs w:val="24"/>
        </w:rPr>
        <w:t>Приглашаем Вас принять участие в работе конференции,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47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 w:rsidR="00876B40">
        <w:rPr>
          <w:rFonts w:ascii="Times New Roman" w:hAnsi="Times New Roman" w:cs="Times New Roman"/>
          <w:b/>
          <w:sz w:val="24"/>
          <w:szCs w:val="24"/>
        </w:rPr>
        <w:t>2</w:t>
      </w:r>
      <w:r w:rsidR="00E257C7">
        <w:rPr>
          <w:rFonts w:ascii="Times New Roman" w:hAnsi="Times New Roman" w:cs="Times New Roman"/>
          <w:b/>
          <w:sz w:val="24"/>
          <w:szCs w:val="24"/>
        </w:rPr>
        <w:t>7</w:t>
      </w:r>
      <w:r w:rsidR="002A0847" w:rsidRPr="002A0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B40">
        <w:rPr>
          <w:rFonts w:ascii="Times New Roman" w:hAnsi="Times New Roman" w:cs="Times New Roman"/>
          <w:b/>
          <w:sz w:val="24"/>
          <w:szCs w:val="24"/>
        </w:rPr>
        <w:t>октября</w:t>
      </w:r>
      <w:r w:rsidR="002A0847" w:rsidRPr="002A084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257C7">
        <w:rPr>
          <w:rFonts w:ascii="Times New Roman" w:hAnsi="Times New Roman" w:cs="Times New Roman"/>
          <w:b/>
          <w:sz w:val="24"/>
          <w:szCs w:val="24"/>
        </w:rPr>
        <w:t>8</w:t>
      </w:r>
      <w:r w:rsidR="002A0847" w:rsidRPr="002A084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140B" w:rsidRPr="004315F0">
        <w:rPr>
          <w:rFonts w:ascii="Times New Roman" w:hAnsi="Times New Roman" w:cs="Times New Roman"/>
          <w:sz w:val="24"/>
          <w:szCs w:val="24"/>
        </w:rPr>
        <w:t>.</w:t>
      </w:r>
      <w:r w:rsidR="00E01BB4" w:rsidRPr="00E01BB4">
        <w:rPr>
          <w:rFonts w:ascii="Times New Roman" w:hAnsi="Times New Roman" w:cs="Times New Roman"/>
          <w:sz w:val="24"/>
          <w:szCs w:val="24"/>
        </w:rPr>
        <w:t xml:space="preserve"> </w:t>
      </w:r>
      <w:r w:rsidR="00D36519" w:rsidRPr="004315F0">
        <w:rPr>
          <w:rFonts w:ascii="Times New Roman" w:hAnsi="Times New Roman" w:cs="Times New Roman"/>
          <w:sz w:val="24"/>
          <w:szCs w:val="24"/>
        </w:rPr>
        <w:t>В конференции могут участвовать студенты фармацевтических и биологических факультетов университетов России</w:t>
      </w:r>
      <w:r w:rsidR="00446AD5">
        <w:rPr>
          <w:rFonts w:ascii="Times New Roman" w:hAnsi="Times New Roman" w:cs="Times New Roman"/>
          <w:sz w:val="24"/>
          <w:szCs w:val="24"/>
        </w:rPr>
        <w:t xml:space="preserve"> и вузов стран СНГ</w:t>
      </w:r>
      <w:r w:rsidR="00D36519" w:rsidRPr="004315F0">
        <w:rPr>
          <w:rFonts w:ascii="Times New Roman" w:hAnsi="Times New Roman" w:cs="Times New Roman"/>
          <w:sz w:val="24"/>
          <w:szCs w:val="24"/>
        </w:rPr>
        <w:t>, а также преподаватели фармакогнозии</w:t>
      </w:r>
      <w:r w:rsidR="00873608">
        <w:rPr>
          <w:rFonts w:ascii="Times New Roman" w:hAnsi="Times New Roman" w:cs="Times New Roman"/>
          <w:sz w:val="24"/>
          <w:szCs w:val="24"/>
        </w:rPr>
        <w:t>,</w:t>
      </w:r>
      <w:r w:rsidR="00446AD5">
        <w:rPr>
          <w:rFonts w:ascii="Times New Roman" w:hAnsi="Times New Roman" w:cs="Times New Roman"/>
          <w:sz w:val="24"/>
          <w:szCs w:val="24"/>
        </w:rPr>
        <w:t xml:space="preserve"> фармацевтической химии, фармацевтической технологии</w:t>
      </w:r>
      <w:r w:rsidR="00873608">
        <w:rPr>
          <w:rFonts w:ascii="Times New Roman" w:hAnsi="Times New Roman" w:cs="Times New Roman"/>
          <w:sz w:val="24"/>
          <w:szCs w:val="24"/>
        </w:rPr>
        <w:t xml:space="preserve">, </w:t>
      </w:r>
      <w:r w:rsidR="00446AD5">
        <w:rPr>
          <w:rFonts w:ascii="Times New Roman" w:hAnsi="Times New Roman" w:cs="Times New Roman"/>
          <w:sz w:val="24"/>
          <w:szCs w:val="24"/>
        </w:rPr>
        <w:t xml:space="preserve">управления и экономики фармации, экологии </w:t>
      </w:r>
      <w:r w:rsidR="00876B40">
        <w:rPr>
          <w:rFonts w:ascii="Times New Roman" w:hAnsi="Times New Roman" w:cs="Times New Roman"/>
          <w:sz w:val="24"/>
          <w:szCs w:val="24"/>
        </w:rPr>
        <w:t xml:space="preserve">и </w:t>
      </w:r>
      <w:r w:rsidR="00876B40" w:rsidRPr="004315F0">
        <w:rPr>
          <w:rFonts w:ascii="Times New Roman" w:hAnsi="Times New Roman" w:cs="Times New Roman"/>
          <w:sz w:val="24"/>
          <w:szCs w:val="24"/>
        </w:rPr>
        <w:t>ботаники</w:t>
      </w:r>
      <w:r w:rsidR="00D36519" w:rsidRPr="004315F0">
        <w:rPr>
          <w:rFonts w:ascii="Times New Roman" w:hAnsi="Times New Roman" w:cs="Times New Roman"/>
          <w:sz w:val="24"/>
          <w:szCs w:val="24"/>
        </w:rPr>
        <w:t>.</w:t>
      </w:r>
    </w:p>
    <w:p w:rsidR="002A0847" w:rsidRPr="002A0847" w:rsidRDefault="002A0847" w:rsidP="002A08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1B47">
        <w:rPr>
          <w:rFonts w:ascii="Times New Roman" w:hAnsi="Times New Roman" w:cs="Times New Roman"/>
          <w:b/>
          <w:sz w:val="24"/>
          <w:szCs w:val="24"/>
        </w:rPr>
        <w:t>Возможные формы участия:</w:t>
      </w:r>
    </w:p>
    <w:p w:rsidR="002A0847" w:rsidRPr="002A0847" w:rsidRDefault="002A0847" w:rsidP="002A0847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847">
        <w:rPr>
          <w:rFonts w:ascii="Times New Roman" w:hAnsi="Times New Roman" w:cs="Times New Roman"/>
          <w:sz w:val="24"/>
          <w:szCs w:val="24"/>
        </w:rPr>
        <w:t>Личное участие с публикацией статьи и докладом</w:t>
      </w:r>
      <w:r w:rsidR="00D6354A">
        <w:rPr>
          <w:rFonts w:ascii="Times New Roman" w:hAnsi="Times New Roman" w:cs="Times New Roman"/>
          <w:sz w:val="24"/>
          <w:szCs w:val="24"/>
        </w:rPr>
        <w:t>;</w:t>
      </w:r>
    </w:p>
    <w:p w:rsidR="002A0847" w:rsidRDefault="002A0847" w:rsidP="002A0847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847">
        <w:rPr>
          <w:rFonts w:ascii="Times New Roman" w:hAnsi="Times New Roman" w:cs="Times New Roman"/>
          <w:sz w:val="24"/>
          <w:szCs w:val="24"/>
        </w:rPr>
        <w:t>Заочное учас</w:t>
      </w:r>
      <w:r w:rsidR="00D6354A">
        <w:rPr>
          <w:rFonts w:ascii="Times New Roman" w:hAnsi="Times New Roman" w:cs="Times New Roman"/>
          <w:sz w:val="24"/>
          <w:szCs w:val="24"/>
        </w:rPr>
        <w:t>тие (</w:t>
      </w:r>
      <w:r w:rsidRPr="002A0847">
        <w:rPr>
          <w:rFonts w:ascii="Times New Roman" w:hAnsi="Times New Roman" w:cs="Times New Roman"/>
          <w:sz w:val="24"/>
          <w:szCs w:val="24"/>
        </w:rPr>
        <w:t>только публикация</w:t>
      </w:r>
      <w:r w:rsidR="00DF37A4">
        <w:rPr>
          <w:rFonts w:ascii="Times New Roman" w:hAnsi="Times New Roman" w:cs="Times New Roman"/>
          <w:sz w:val="24"/>
          <w:szCs w:val="24"/>
        </w:rPr>
        <w:t>);</w:t>
      </w:r>
    </w:p>
    <w:p w:rsidR="00DF37A4" w:rsidRPr="008E27D6" w:rsidRDefault="00DF37A4" w:rsidP="002A0847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7D6">
        <w:rPr>
          <w:rFonts w:ascii="Times New Roman" w:hAnsi="Times New Roman" w:cs="Times New Roman"/>
          <w:sz w:val="24"/>
          <w:szCs w:val="24"/>
        </w:rPr>
        <w:t>Стендовый доклад</w:t>
      </w:r>
      <w:r w:rsidR="0025450A" w:rsidRPr="008E27D6">
        <w:rPr>
          <w:rFonts w:ascii="Times New Roman" w:hAnsi="Times New Roman" w:cs="Times New Roman"/>
          <w:sz w:val="24"/>
          <w:szCs w:val="24"/>
        </w:rPr>
        <w:t>.</w:t>
      </w:r>
    </w:p>
    <w:p w:rsidR="00E262D8" w:rsidRPr="008E27D6" w:rsidRDefault="00E262D8" w:rsidP="00E26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2D8" w:rsidRDefault="00E262D8" w:rsidP="00E26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2D8">
        <w:rPr>
          <w:rFonts w:ascii="Times New Roman" w:hAnsi="Times New Roman" w:cs="Times New Roman"/>
          <w:sz w:val="24"/>
          <w:szCs w:val="24"/>
        </w:rPr>
        <w:t>Официальный язык</w:t>
      </w:r>
      <w:r w:rsidR="008E27D6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E262D8">
        <w:rPr>
          <w:rFonts w:ascii="Times New Roman" w:hAnsi="Times New Roman" w:cs="Times New Roman"/>
          <w:sz w:val="24"/>
          <w:szCs w:val="24"/>
        </w:rPr>
        <w:t>: русский</w:t>
      </w:r>
    </w:p>
    <w:p w:rsidR="00E262D8" w:rsidRPr="00E262D8" w:rsidRDefault="00E262D8" w:rsidP="00E262D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B820B9" w:rsidRPr="00F67A2D" w:rsidRDefault="00F67A2D" w:rsidP="00F67A2D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Тематические направления</w:t>
      </w:r>
      <w:r w:rsidR="00B820B9" w:rsidRPr="00F67A2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820B9" w:rsidRPr="00F67A2D" w:rsidRDefault="00876B40" w:rsidP="006666C3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8E27D6">
        <w:rPr>
          <w:rFonts w:ascii="Times New Roman" w:hAnsi="Times New Roman" w:cs="Times New Roman"/>
          <w:sz w:val="24"/>
          <w:szCs w:val="24"/>
        </w:rPr>
        <w:t xml:space="preserve">фармацевтического </w:t>
      </w:r>
      <w:r>
        <w:rPr>
          <w:rFonts w:ascii="Times New Roman" w:hAnsi="Times New Roman" w:cs="Times New Roman"/>
          <w:sz w:val="24"/>
          <w:szCs w:val="24"/>
        </w:rPr>
        <w:t xml:space="preserve">рынка </w:t>
      </w:r>
      <w:r w:rsidR="0043265E">
        <w:rPr>
          <w:rFonts w:ascii="Times New Roman" w:hAnsi="Times New Roman" w:cs="Times New Roman"/>
          <w:sz w:val="24"/>
          <w:szCs w:val="24"/>
        </w:rPr>
        <w:t xml:space="preserve">лекарственных средств </w:t>
      </w:r>
      <w:r w:rsidR="004A4D0E">
        <w:rPr>
          <w:rFonts w:ascii="Times New Roman" w:hAnsi="Times New Roman" w:cs="Times New Roman"/>
          <w:sz w:val="24"/>
          <w:szCs w:val="24"/>
        </w:rPr>
        <w:t>на основе</w:t>
      </w:r>
      <w:r w:rsidR="0043265E">
        <w:rPr>
          <w:rFonts w:ascii="Times New Roman" w:hAnsi="Times New Roman" w:cs="Times New Roman"/>
          <w:sz w:val="24"/>
          <w:szCs w:val="24"/>
        </w:rPr>
        <w:t xml:space="preserve"> лекарственного растительного сырья и сырья животного происхождения</w:t>
      </w:r>
      <w:r w:rsidR="00D6354A">
        <w:rPr>
          <w:rFonts w:ascii="Times New Roman" w:hAnsi="Times New Roman" w:cs="Times New Roman"/>
          <w:sz w:val="24"/>
          <w:szCs w:val="24"/>
        </w:rPr>
        <w:t>;</w:t>
      </w:r>
    </w:p>
    <w:p w:rsidR="00B820B9" w:rsidRPr="00F67A2D" w:rsidRDefault="00F231C7" w:rsidP="006666C3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Технологические аспекты создания лекарственных средств растительного и животного происхождения</w:t>
      </w:r>
      <w:r w:rsidR="00D6354A">
        <w:rPr>
          <w:rFonts w:ascii="Times New Roman" w:hAnsi="Times New Roman" w:cs="Times New Roman"/>
          <w:sz w:val="24"/>
          <w:szCs w:val="24"/>
        </w:rPr>
        <w:t>;</w:t>
      </w:r>
    </w:p>
    <w:p w:rsidR="00B820B9" w:rsidRPr="00F67A2D" w:rsidRDefault="00D66574" w:rsidP="006666C3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Фармакогностические исследования и с</w:t>
      </w:r>
      <w:r w:rsidR="00876B40">
        <w:rPr>
          <w:rFonts w:ascii="Times New Roman" w:hAnsi="Times New Roman" w:cs="Times New Roman"/>
          <w:sz w:val="24"/>
          <w:szCs w:val="24"/>
        </w:rPr>
        <w:t>тандартизация</w:t>
      </w:r>
      <w:r w:rsidR="00B820B9" w:rsidRPr="00F67A2D">
        <w:rPr>
          <w:rFonts w:ascii="Times New Roman" w:hAnsi="Times New Roman" w:cs="Times New Roman"/>
          <w:sz w:val="24"/>
          <w:szCs w:val="24"/>
        </w:rPr>
        <w:t xml:space="preserve"> лекарственн</w:t>
      </w:r>
      <w:r w:rsidR="0043265E">
        <w:rPr>
          <w:rFonts w:ascii="Times New Roman" w:hAnsi="Times New Roman" w:cs="Times New Roman"/>
          <w:sz w:val="24"/>
          <w:szCs w:val="24"/>
        </w:rPr>
        <w:t>ого</w:t>
      </w:r>
      <w:r w:rsidR="00B820B9" w:rsidRPr="00F67A2D">
        <w:rPr>
          <w:rFonts w:ascii="Times New Roman" w:hAnsi="Times New Roman" w:cs="Times New Roman"/>
          <w:sz w:val="24"/>
          <w:szCs w:val="24"/>
        </w:rPr>
        <w:t xml:space="preserve"> </w:t>
      </w:r>
      <w:r w:rsidR="0043265E">
        <w:rPr>
          <w:rFonts w:ascii="Times New Roman" w:hAnsi="Times New Roman" w:cs="Times New Roman"/>
          <w:sz w:val="24"/>
          <w:szCs w:val="24"/>
        </w:rPr>
        <w:t>растительного сырья и сырья животного происхождения</w:t>
      </w:r>
      <w:r w:rsidR="00D6354A">
        <w:rPr>
          <w:rFonts w:ascii="Times New Roman" w:hAnsi="Times New Roman" w:cs="Times New Roman"/>
          <w:sz w:val="24"/>
          <w:szCs w:val="24"/>
        </w:rPr>
        <w:t>;</w:t>
      </w:r>
    </w:p>
    <w:p w:rsidR="00B820B9" w:rsidRPr="00F67A2D" w:rsidRDefault="00B820B9" w:rsidP="006666C3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 xml:space="preserve">Вопросы методологии преподавания </w:t>
      </w:r>
      <w:r w:rsidR="00876B40">
        <w:rPr>
          <w:rFonts w:ascii="Times New Roman" w:hAnsi="Times New Roman" w:cs="Times New Roman"/>
          <w:sz w:val="24"/>
          <w:szCs w:val="24"/>
        </w:rPr>
        <w:t>фармакогнозии, экологии и ресурсоведения</w:t>
      </w:r>
      <w:r w:rsidR="00D6354A">
        <w:rPr>
          <w:rFonts w:ascii="Times New Roman" w:hAnsi="Times New Roman" w:cs="Times New Roman"/>
          <w:sz w:val="24"/>
          <w:szCs w:val="24"/>
        </w:rPr>
        <w:t>;</w:t>
      </w:r>
    </w:p>
    <w:p w:rsidR="00B820B9" w:rsidRPr="00F67A2D" w:rsidRDefault="00B820B9" w:rsidP="006666C3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4A4D0E">
        <w:rPr>
          <w:rFonts w:ascii="Times New Roman" w:hAnsi="Times New Roman" w:cs="Times New Roman"/>
          <w:sz w:val="24"/>
          <w:szCs w:val="24"/>
        </w:rPr>
        <w:t>нормативной документации на лекарственное сырьё и препараты природного происхождения</w:t>
      </w:r>
      <w:r w:rsidR="00F66F51">
        <w:rPr>
          <w:rFonts w:ascii="Times New Roman" w:hAnsi="Times New Roman" w:cs="Times New Roman"/>
          <w:sz w:val="24"/>
          <w:szCs w:val="24"/>
        </w:rPr>
        <w:t>.</w:t>
      </w:r>
    </w:p>
    <w:p w:rsidR="00F67A2D" w:rsidRDefault="00F67A2D" w:rsidP="00F67A2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F67A2D" w:rsidRPr="00891703" w:rsidRDefault="00F67A2D" w:rsidP="00F67A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 xml:space="preserve">Сборник материалов Конференции будет проиндексирован в </w:t>
      </w:r>
      <w:r w:rsidRPr="00F67A2D">
        <w:rPr>
          <w:rFonts w:ascii="Times New Roman" w:hAnsi="Times New Roman" w:cs="Times New Roman"/>
          <w:b/>
          <w:sz w:val="24"/>
          <w:szCs w:val="24"/>
        </w:rPr>
        <w:t>РИНЦ</w:t>
      </w:r>
      <w:r w:rsidRPr="00F67A2D">
        <w:rPr>
          <w:rFonts w:ascii="Times New Roman" w:hAnsi="Times New Roman" w:cs="Times New Roman"/>
          <w:sz w:val="24"/>
          <w:szCs w:val="24"/>
        </w:rPr>
        <w:t xml:space="preserve"> (Российском Индексе Научного Цитирования) и в полнотекстовом формате доступен на сайте </w:t>
      </w:r>
      <w:r w:rsidRPr="00F67A2D">
        <w:rPr>
          <w:rFonts w:ascii="Times New Roman" w:hAnsi="Times New Roman" w:cs="Times New Roman"/>
          <w:b/>
          <w:sz w:val="24"/>
          <w:szCs w:val="24"/>
        </w:rPr>
        <w:t xml:space="preserve">Российской Научной Электронной Библиотеки </w:t>
      </w:r>
      <w:hyperlink r:id="rId10" w:tgtFrame="_blank" w:history="1">
        <w:r w:rsidRPr="0089170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www.eLibrary.ru</w:t>
        </w:r>
      </w:hyperlink>
      <w:r w:rsidRPr="00891703">
        <w:rPr>
          <w:rFonts w:ascii="Times New Roman" w:hAnsi="Times New Roman" w:cs="Times New Roman"/>
          <w:sz w:val="24"/>
          <w:szCs w:val="24"/>
        </w:rPr>
        <w:t>.</w:t>
      </w:r>
      <w:r w:rsidR="006666C3">
        <w:rPr>
          <w:rFonts w:ascii="Times New Roman" w:hAnsi="Times New Roman" w:cs="Times New Roman"/>
          <w:sz w:val="24"/>
          <w:szCs w:val="24"/>
        </w:rPr>
        <w:t xml:space="preserve"> (предыдущий сборник </w:t>
      </w:r>
      <w:r w:rsidR="00220AC1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6666C3">
        <w:rPr>
          <w:rFonts w:ascii="Times New Roman" w:hAnsi="Times New Roman" w:cs="Times New Roman"/>
          <w:sz w:val="24"/>
          <w:szCs w:val="24"/>
        </w:rPr>
        <w:t xml:space="preserve">2016 года - </w:t>
      </w:r>
      <w:hyperlink r:id="rId11" w:history="1">
        <w:r w:rsidR="006666C3" w:rsidRPr="009E20C2">
          <w:rPr>
            <w:rStyle w:val="ab"/>
            <w:rFonts w:ascii="Times New Roman" w:hAnsi="Times New Roman" w:cs="Times New Roman"/>
            <w:sz w:val="24"/>
            <w:szCs w:val="24"/>
          </w:rPr>
          <w:t>http://elibrary.ru/item.asp?id=27529103</w:t>
        </w:r>
      </w:hyperlink>
      <w:r w:rsidR="006666C3">
        <w:rPr>
          <w:rFonts w:ascii="Times New Roman" w:hAnsi="Times New Roman" w:cs="Times New Roman"/>
          <w:sz w:val="24"/>
          <w:szCs w:val="24"/>
        </w:rPr>
        <w:t>)</w:t>
      </w:r>
    </w:p>
    <w:p w:rsidR="00F67A2D" w:rsidRPr="00F67A2D" w:rsidRDefault="00F67A2D" w:rsidP="006666C3">
      <w:pPr>
        <w:pStyle w:val="a9"/>
        <w:ind w:firstLine="708"/>
        <w:rPr>
          <w:szCs w:val="24"/>
          <w:u w:val="single"/>
        </w:rPr>
      </w:pPr>
      <w:r w:rsidRPr="00F67A2D">
        <w:rPr>
          <w:szCs w:val="24"/>
          <w:u w:val="single"/>
        </w:rPr>
        <w:t>Для участия в работе конференции необходимо:</w:t>
      </w:r>
    </w:p>
    <w:p w:rsidR="00F67A2D" w:rsidRPr="00F67A2D" w:rsidRDefault="00F67A2D" w:rsidP="00F67A2D">
      <w:pPr>
        <w:pStyle w:val="a9"/>
        <w:rPr>
          <w:szCs w:val="24"/>
        </w:rPr>
      </w:pPr>
      <w:r w:rsidRPr="00F67A2D">
        <w:rPr>
          <w:szCs w:val="24"/>
        </w:rPr>
        <w:t>Отправить статью, заявку</w:t>
      </w:r>
      <w:r w:rsidR="00572076">
        <w:rPr>
          <w:szCs w:val="24"/>
        </w:rPr>
        <w:t xml:space="preserve"> (см. пример)</w:t>
      </w:r>
      <w:r w:rsidRPr="00F67A2D">
        <w:rPr>
          <w:szCs w:val="24"/>
        </w:rPr>
        <w:t xml:space="preserve"> и отсканированный эк</w:t>
      </w:r>
      <w:r w:rsidR="00873608">
        <w:rPr>
          <w:szCs w:val="24"/>
        </w:rPr>
        <w:t xml:space="preserve">земпляр ходатайства с подписью </w:t>
      </w:r>
      <w:r w:rsidRPr="00F67A2D">
        <w:rPr>
          <w:szCs w:val="24"/>
        </w:rPr>
        <w:t xml:space="preserve">научного руководителя по адресу: </w:t>
      </w:r>
      <w:hyperlink r:id="rId12" w:history="1">
        <w:r w:rsidR="00590C87" w:rsidRPr="009A7C21">
          <w:rPr>
            <w:rStyle w:val="ab"/>
            <w:u w:val="none"/>
          </w:rPr>
          <w:t>Pharmacognosy_SamGMU@mail.ru</w:t>
        </w:r>
      </w:hyperlink>
      <w:r w:rsidR="00590C87">
        <w:t xml:space="preserve"> </w:t>
      </w:r>
      <w:r w:rsidR="002A0847">
        <w:rPr>
          <w:szCs w:val="24"/>
        </w:rPr>
        <w:t>В письме в графе</w:t>
      </w:r>
      <w:r w:rsidRPr="00F67A2D">
        <w:rPr>
          <w:szCs w:val="24"/>
        </w:rPr>
        <w:t xml:space="preserve"> «Тема» необходимо указать свои ФИО и </w:t>
      </w:r>
      <w:r w:rsidR="00C8231C">
        <w:rPr>
          <w:szCs w:val="24"/>
        </w:rPr>
        <w:t xml:space="preserve">наименование конференции – </w:t>
      </w:r>
      <w:r w:rsidR="000B464B">
        <w:rPr>
          <w:szCs w:val="24"/>
        </w:rPr>
        <w:t>фармакогнозия</w:t>
      </w:r>
      <w:r w:rsidR="00C8231C">
        <w:rPr>
          <w:szCs w:val="24"/>
        </w:rPr>
        <w:t xml:space="preserve"> </w:t>
      </w:r>
      <w:r w:rsidRPr="00F67A2D">
        <w:rPr>
          <w:szCs w:val="24"/>
        </w:rPr>
        <w:t>(</w:t>
      </w:r>
      <w:r w:rsidRPr="00F67A2D">
        <w:rPr>
          <w:i/>
          <w:szCs w:val="24"/>
        </w:rPr>
        <w:t xml:space="preserve">Например, Иванова И.И. </w:t>
      </w:r>
      <w:r w:rsidR="0043265E">
        <w:rPr>
          <w:i/>
          <w:szCs w:val="24"/>
        </w:rPr>
        <w:t>Ф</w:t>
      </w:r>
      <w:r w:rsidR="000B464B">
        <w:rPr>
          <w:i/>
          <w:szCs w:val="24"/>
        </w:rPr>
        <w:t>армакогнозия</w:t>
      </w:r>
      <w:r w:rsidR="00873608">
        <w:rPr>
          <w:i/>
          <w:szCs w:val="24"/>
        </w:rPr>
        <w:t>).</w:t>
      </w:r>
    </w:p>
    <w:p w:rsidR="008E2223" w:rsidRPr="00F67A2D" w:rsidRDefault="008E2223" w:rsidP="00661AEF">
      <w:pPr>
        <w:pStyle w:val="a9"/>
        <w:rPr>
          <w:szCs w:val="24"/>
        </w:rPr>
      </w:pPr>
      <w:r w:rsidRPr="00F67A2D">
        <w:rPr>
          <w:szCs w:val="24"/>
        </w:rPr>
        <w:lastRenderedPageBreak/>
        <w:t>В заявке необходимо указать: Название работы, фамилию, имя, отчество автор</w:t>
      </w:r>
      <w:r>
        <w:rPr>
          <w:szCs w:val="24"/>
        </w:rPr>
        <w:t>ов, ФИО докладчика</w:t>
      </w:r>
      <w:r w:rsidRPr="00F67A2D">
        <w:rPr>
          <w:szCs w:val="24"/>
        </w:rPr>
        <w:t xml:space="preserve">, полное название </w:t>
      </w:r>
      <w:r>
        <w:rPr>
          <w:szCs w:val="24"/>
        </w:rPr>
        <w:t>вуза</w:t>
      </w:r>
      <w:r w:rsidRPr="00F67A2D">
        <w:rPr>
          <w:szCs w:val="24"/>
        </w:rPr>
        <w:t xml:space="preserve">, а также оставить контактные координаты (телефон, </w:t>
      </w:r>
      <w:r w:rsidRPr="00F67A2D">
        <w:rPr>
          <w:szCs w:val="24"/>
          <w:lang w:val="en-US"/>
        </w:rPr>
        <w:t>e</w:t>
      </w:r>
      <w:r w:rsidRPr="00F67A2D">
        <w:rPr>
          <w:szCs w:val="24"/>
        </w:rPr>
        <w:t>-</w:t>
      </w:r>
      <w:r w:rsidRPr="00F67A2D">
        <w:rPr>
          <w:szCs w:val="24"/>
          <w:lang w:val="en-US"/>
        </w:rPr>
        <w:t>mail</w:t>
      </w:r>
      <w:r w:rsidRPr="00F67A2D">
        <w:rPr>
          <w:szCs w:val="24"/>
        </w:rPr>
        <w:t>).</w:t>
      </w:r>
    </w:p>
    <w:p w:rsidR="002F4BCA" w:rsidRDefault="002F4BCA" w:rsidP="00661AEF">
      <w:pPr>
        <w:spacing w:after="0"/>
        <w:ind w:firstLine="709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F67A2D" w:rsidRPr="00F67A2D" w:rsidRDefault="00873608" w:rsidP="00661AEF">
      <w:pPr>
        <w:spacing w:after="0"/>
        <w:ind w:firstLine="709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Технические требования к </w:t>
      </w:r>
      <w:r w:rsidR="00F67A2D" w:rsidRPr="00F67A2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оформлению статьи: </w:t>
      </w:r>
    </w:p>
    <w:p w:rsidR="00F67A2D" w:rsidRPr="00F67A2D" w:rsidRDefault="00F67A2D" w:rsidP="00661A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 xml:space="preserve">Рекомендуемый объем оригинальной статьи должен быть не менее </w:t>
      </w:r>
      <w:r w:rsidR="000133F8">
        <w:rPr>
          <w:rFonts w:ascii="Times New Roman" w:hAnsi="Times New Roman" w:cs="Times New Roman"/>
          <w:sz w:val="24"/>
          <w:szCs w:val="24"/>
        </w:rPr>
        <w:t>3</w:t>
      </w:r>
      <w:r w:rsidRPr="00F67A2D">
        <w:rPr>
          <w:rFonts w:ascii="Times New Roman" w:hAnsi="Times New Roman" w:cs="Times New Roman"/>
          <w:sz w:val="24"/>
          <w:szCs w:val="24"/>
        </w:rPr>
        <w:t xml:space="preserve"> и не более </w:t>
      </w:r>
      <w:r w:rsidR="000133F8">
        <w:rPr>
          <w:rFonts w:ascii="Times New Roman" w:hAnsi="Times New Roman" w:cs="Times New Roman"/>
          <w:sz w:val="24"/>
          <w:szCs w:val="24"/>
        </w:rPr>
        <w:t>5</w:t>
      </w:r>
      <w:r w:rsidRPr="00F67A2D">
        <w:rPr>
          <w:rFonts w:ascii="Times New Roman" w:hAnsi="Times New Roman" w:cs="Times New Roman"/>
          <w:sz w:val="24"/>
          <w:szCs w:val="24"/>
        </w:rPr>
        <w:t xml:space="preserve"> страниц. Для набора текста, формул и таблиц следует использовать редактор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 xml:space="preserve">. Параметры текстового редактора: все поля по 2 см; шрифт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>, размер – 14; межстрочный интервал – 1,5; выравнивание по ширине; абзацный отступ 1</w:t>
      </w:r>
      <w:r w:rsidR="00835757">
        <w:rPr>
          <w:rFonts w:ascii="Times New Roman" w:hAnsi="Times New Roman" w:cs="Times New Roman"/>
          <w:sz w:val="24"/>
          <w:szCs w:val="24"/>
        </w:rPr>
        <w:t>,25</w:t>
      </w:r>
      <w:r w:rsidRPr="00F67A2D">
        <w:rPr>
          <w:rFonts w:ascii="Times New Roman" w:hAnsi="Times New Roman" w:cs="Times New Roman"/>
          <w:sz w:val="24"/>
          <w:szCs w:val="24"/>
        </w:rPr>
        <w:t xml:space="preserve"> см; ориентация листа – книжная. Рисунки, выполненные в MS </w:t>
      </w:r>
      <w:proofErr w:type="spellStart"/>
      <w:r w:rsidRPr="00F67A2D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67A2D">
        <w:rPr>
          <w:rFonts w:ascii="Times New Roman" w:hAnsi="Times New Roman" w:cs="Times New Roman"/>
          <w:sz w:val="24"/>
          <w:szCs w:val="24"/>
        </w:rPr>
        <w:t>, не принимаются. Все рисунки и таблицы, должны быть пронумерованы и снабжены названиями или подрисуночными подписями</w:t>
      </w:r>
      <w:r w:rsidR="00D36519">
        <w:rPr>
          <w:rFonts w:ascii="Times New Roman" w:hAnsi="Times New Roman" w:cs="Times New Roman"/>
          <w:sz w:val="24"/>
          <w:szCs w:val="24"/>
        </w:rPr>
        <w:t xml:space="preserve">. Подписи к рисункам </w:t>
      </w:r>
      <w:r w:rsidR="00803585">
        <w:rPr>
          <w:rFonts w:ascii="Times New Roman" w:hAnsi="Times New Roman" w:cs="Times New Roman"/>
          <w:sz w:val="24"/>
          <w:szCs w:val="24"/>
        </w:rPr>
        <w:t>–</w:t>
      </w:r>
      <w:r w:rsidR="00D36519">
        <w:rPr>
          <w:rFonts w:ascii="Times New Roman" w:hAnsi="Times New Roman" w:cs="Times New Roman"/>
          <w:sz w:val="24"/>
          <w:szCs w:val="24"/>
        </w:rPr>
        <w:t xml:space="preserve"> </w:t>
      </w:r>
      <w:r w:rsidR="00D36519" w:rsidRPr="00F67A2D">
        <w:rPr>
          <w:rFonts w:ascii="Times New Roman" w:hAnsi="Times New Roman" w:cs="Times New Roman"/>
          <w:sz w:val="24"/>
          <w:szCs w:val="24"/>
        </w:rPr>
        <w:t>шрифт</w:t>
      </w:r>
      <w:r w:rsidR="00803585">
        <w:rPr>
          <w:rFonts w:ascii="Times New Roman" w:hAnsi="Times New Roman" w:cs="Times New Roman"/>
          <w:sz w:val="24"/>
          <w:szCs w:val="24"/>
        </w:rPr>
        <w:t xml:space="preserve"> жирный</w:t>
      </w:r>
      <w:r w:rsidR="00D36519" w:rsidRPr="00F6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519" w:rsidRPr="00F67A2D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D36519" w:rsidRPr="00F6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519" w:rsidRPr="00F67A2D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D36519" w:rsidRPr="00F67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519" w:rsidRPr="00F67A2D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D36519" w:rsidRPr="00F67A2D">
        <w:rPr>
          <w:rFonts w:ascii="Times New Roman" w:hAnsi="Times New Roman" w:cs="Times New Roman"/>
          <w:sz w:val="24"/>
          <w:szCs w:val="24"/>
        </w:rPr>
        <w:t xml:space="preserve">, размер – 14; межстрочный интервал – 1,5; выравнивание по </w:t>
      </w:r>
      <w:r w:rsidR="00803585">
        <w:rPr>
          <w:rFonts w:ascii="Times New Roman" w:hAnsi="Times New Roman" w:cs="Times New Roman"/>
          <w:sz w:val="24"/>
          <w:szCs w:val="24"/>
        </w:rPr>
        <w:t xml:space="preserve">центру. Обозначения (если необходимы) – </w:t>
      </w:r>
      <w:r w:rsidR="00803585" w:rsidRPr="00F67A2D">
        <w:rPr>
          <w:rFonts w:ascii="Times New Roman" w:hAnsi="Times New Roman" w:cs="Times New Roman"/>
          <w:sz w:val="24"/>
          <w:szCs w:val="24"/>
        </w:rPr>
        <w:t>шрифт</w:t>
      </w:r>
      <w:r w:rsidR="00803585">
        <w:rPr>
          <w:rFonts w:ascii="Times New Roman" w:hAnsi="Times New Roman" w:cs="Times New Roman"/>
          <w:sz w:val="24"/>
          <w:szCs w:val="24"/>
        </w:rPr>
        <w:t xml:space="preserve"> курсив </w:t>
      </w:r>
      <w:proofErr w:type="spellStart"/>
      <w:r w:rsidR="0080358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80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8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803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585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803585">
        <w:rPr>
          <w:rFonts w:ascii="Times New Roman" w:hAnsi="Times New Roman" w:cs="Times New Roman"/>
          <w:sz w:val="24"/>
          <w:szCs w:val="24"/>
        </w:rPr>
        <w:t>, размер – 12</w:t>
      </w:r>
      <w:r w:rsidR="00803585" w:rsidRPr="00F67A2D">
        <w:rPr>
          <w:rFonts w:ascii="Times New Roman" w:hAnsi="Times New Roman" w:cs="Times New Roman"/>
          <w:sz w:val="24"/>
          <w:szCs w:val="24"/>
        </w:rPr>
        <w:t>; межстрочный инт</w:t>
      </w:r>
      <w:r w:rsidR="00803585">
        <w:rPr>
          <w:rFonts w:ascii="Times New Roman" w:hAnsi="Times New Roman" w:cs="Times New Roman"/>
          <w:sz w:val="24"/>
          <w:szCs w:val="24"/>
        </w:rPr>
        <w:t>ервал – 1; выравнивание по ши</w:t>
      </w:r>
      <w:bookmarkStart w:id="0" w:name="_GoBack"/>
      <w:bookmarkEnd w:id="0"/>
      <w:r w:rsidR="00803585">
        <w:rPr>
          <w:rFonts w:ascii="Times New Roman" w:hAnsi="Times New Roman" w:cs="Times New Roman"/>
          <w:sz w:val="24"/>
          <w:szCs w:val="24"/>
        </w:rPr>
        <w:t>рине</w:t>
      </w:r>
      <w:r w:rsidR="00D36519" w:rsidRPr="00D36519">
        <w:rPr>
          <w:rFonts w:ascii="Times New Roman" w:hAnsi="Times New Roman" w:cs="Times New Roman"/>
          <w:sz w:val="24"/>
          <w:szCs w:val="24"/>
        </w:rPr>
        <w:t xml:space="preserve"> </w:t>
      </w:r>
      <w:r w:rsidR="00D36519">
        <w:rPr>
          <w:rFonts w:ascii="Times New Roman" w:hAnsi="Times New Roman" w:cs="Times New Roman"/>
          <w:sz w:val="24"/>
          <w:szCs w:val="24"/>
        </w:rPr>
        <w:t>(</w:t>
      </w:r>
      <w:r w:rsidR="00D36519" w:rsidRPr="00D36519">
        <w:rPr>
          <w:rFonts w:ascii="Times New Roman" w:hAnsi="Times New Roman" w:cs="Times New Roman"/>
          <w:color w:val="FF0000"/>
          <w:sz w:val="24"/>
          <w:szCs w:val="24"/>
        </w:rPr>
        <w:t>см. пример оформления</w:t>
      </w:r>
      <w:r w:rsidR="00D36519">
        <w:rPr>
          <w:rFonts w:ascii="Times New Roman" w:hAnsi="Times New Roman" w:cs="Times New Roman"/>
          <w:sz w:val="24"/>
          <w:szCs w:val="24"/>
        </w:rPr>
        <w:t>)</w:t>
      </w:r>
      <w:r w:rsidRPr="00F67A2D">
        <w:rPr>
          <w:rFonts w:ascii="Times New Roman" w:hAnsi="Times New Roman" w:cs="Times New Roman"/>
          <w:sz w:val="24"/>
          <w:szCs w:val="24"/>
        </w:rPr>
        <w:t xml:space="preserve">. </w:t>
      </w:r>
      <w:r w:rsidR="00D36519">
        <w:rPr>
          <w:rFonts w:ascii="Times New Roman" w:hAnsi="Times New Roman" w:cs="Times New Roman"/>
          <w:sz w:val="24"/>
          <w:szCs w:val="24"/>
        </w:rPr>
        <w:t xml:space="preserve">На используемые таблицы и рисунки обязательны ссылки из текста статьи. </w:t>
      </w:r>
    </w:p>
    <w:p w:rsidR="00835757" w:rsidRDefault="00F67A2D" w:rsidP="00F67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b/>
          <w:bCs/>
          <w:sz w:val="24"/>
          <w:szCs w:val="24"/>
        </w:rPr>
        <w:t>Оформление заголовка на русском языке</w:t>
      </w:r>
      <w:r w:rsidR="00D365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519" w:rsidRPr="00D36519">
        <w:rPr>
          <w:rFonts w:ascii="Times New Roman" w:hAnsi="Times New Roman" w:cs="Times New Roman"/>
          <w:bCs/>
          <w:color w:val="FF0000"/>
          <w:sz w:val="24"/>
          <w:szCs w:val="24"/>
        </w:rPr>
        <w:t>(см. пример оформления)</w:t>
      </w:r>
      <w:r w:rsidRPr="00F67A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67A2D">
        <w:rPr>
          <w:rFonts w:ascii="Times New Roman" w:hAnsi="Times New Roman" w:cs="Times New Roman"/>
          <w:sz w:val="24"/>
          <w:szCs w:val="24"/>
        </w:rPr>
        <w:t xml:space="preserve"> </w:t>
      </w:r>
      <w:r w:rsidR="008E2223" w:rsidRPr="00F67A2D">
        <w:rPr>
          <w:rFonts w:ascii="Times New Roman" w:hAnsi="Times New Roman" w:cs="Times New Roman"/>
          <w:b/>
          <w:bCs/>
          <w:sz w:val="24"/>
          <w:szCs w:val="24"/>
        </w:rPr>
        <w:t>НАЗВАНИЕ СТАТЬИ</w:t>
      </w:r>
      <w:r w:rsidR="008E2223" w:rsidRPr="00F67A2D">
        <w:rPr>
          <w:rFonts w:ascii="Times New Roman" w:hAnsi="Times New Roman" w:cs="Times New Roman"/>
          <w:sz w:val="24"/>
          <w:szCs w:val="24"/>
        </w:rPr>
        <w:t xml:space="preserve"> (прописными, жирными буквами</w:t>
      </w:r>
      <w:r w:rsidR="008E2223">
        <w:rPr>
          <w:rFonts w:ascii="Times New Roman" w:hAnsi="Times New Roman" w:cs="Times New Roman"/>
          <w:sz w:val="24"/>
          <w:szCs w:val="24"/>
        </w:rPr>
        <w:t>, шрифт – 14</w:t>
      </w:r>
      <w:r w:rsidR="008E2223" w:rsidRPr="00F67A2D">
        <w:rPr>
          <w:rFonts w:ascii="Times New Roman" w:hAnsi="Times New Roman" w:cs="Times New Roman"/>
          <w:sz w:val="24"/>
          <w:szCs w:val="24"/>
        </w:rPr>
        <w:t>, выравнивание по центру строки); на следующей строке</w:t>
      </w:r>
      <w:r w:rsidR="008E2223">
        <w:rPr>
          <w:rFonts w:ascii="Times New Roman" w:hAnsi="Times New Roman" w:cs="Times New Roman"/>
          <w:sz w:val="24"/>
          <w:szCs w:val="24"/>
        </w:rPr>
        <w:t xml:space="preserve"> </w:t>
      </w:r>
      <w:r w:rsidR="008E2223" w:rsidRPr="00F67A2D">
        <w:rPr>
          <w:rFonts w:ascii="Times New Roman" w:hAnsi="Times New Roman" w:cs="Times New Roman"/>
          <w:sz w:val="24"/>
          <w:szCs w:val="24"/>
        </w:rPr>
        <w:t>–</w:t>
      </w:r>
      <w:r w:rsidR="008E2223">
        <w:rPr>
          <w:rFonts w:ascii="Times New Roman" w:hAnsi="Times New Roman" w:cs="Times New Roman"/>
          <w:sz w:val="24"/>
          <w:szCs w:val="24"/>
        </w:rPr>
        <w:t xml:space="preserve"> </w:t>
      </w:r>
      <w:r w:rsidR="008E2223" w:rsidRPr="00C8231C">
        <w:rPr>
          <w:rFonts w:ascii="Times New Roman" w:hAnsi="Times New Roman" w:cs="Times New Roman"/>
          <w:i/>
          <w:sz w:val="24"/>
          <w:szCs w:val="24"/>
          <w:u w:val="single"/>
        </w:rPr>
        <w:t>Автор</w:t>
      </w:r>
      <w:r w:rsidR="008E2223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="008E2223" w:rsidRPr="00C8231C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работы:</w:t>
      </w:r>
      <w:r w:rsidR="008E2223" w:rsidRPr="00F67A2D">
        <w:rPr>
          <w:rFonts w:ascii="Times New Roman" w:hAnsi="Times New Roman" w:cs="Times New Roman"/>
          <w:sz w:val="24"/>
          <w:szCs w:val="24"/>
        </w:rPr>
        <w:t xml:space="preserve"> </w:t>
      </w:r>
      <w:r w:rsidR="008E2223" w:rsidRPr="00F67A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Ф.И.О. автор</w:t>
      </w:r>
      <w:r w:rsidR="008E22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</w:t>
      </w:r>
      <w:r w:rsidR="008E2223" w:rsidRPr="00F67A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полностью</w:t>
      </w:r>
      <w:r w:rsidR="008E2223" w:rsidRPr="00F67A2D">
        <w:rPr>
          <w:rFonts w:ascii="Times New Roman" w:hAnsi="Times New Roman" w:cs="Times New Roman"/>
          <w:sz w:val="24"/>
          <w:szCs w:val="24"/>
        </w:rPr>
        <w:t xml:space="preserve">; </w:t>
      </w:r>
      <w:r w:rsidR="008E2223">
        <w:rPr>
          <w:rFonts w:ascii="Times New Roman" w:hAnsi="Times New Roman" w:cs="Times New Roman"/>
          <w:sz w:val="24"/>
          <w:szCs w:val="24"/>
        </w:rPr>
        <w:t xml:space="preserve">далее через тире </w:t>
      </w:r>
      <w:r w:rsidR="008E2223" w:rsidRPr="00F67A2D">
        <w:rPr>
          <w:rFonts w:ascii="Times New Roman" w:hAnsi="Times New Roman" w:cs="Times New Roman"/>
          <w:sz w:val="24"/>
          <w:szCs w:val="24"/>
        </w:rPr>
        <w:t xml:space="preserve"> – </w:t>
      </w:r>
      <w:r w:rsidR="008E2223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должность, ученая степень, ученое звание, </w:t>
      </w:r>
      <w:r w:rsidR="008E2223" w:rsidRPr="00F67A2D">
        <w:rPr>
          <w:rFonts w:ascii="Times New Roman" w:hAnsi="Times New Roman" w:cs="Times New Roman"/>
          <w:sz w:val="24"/>
          <w:szCs w:val="24"/>
        </w:rPr>
        <w:t>(шрифт</w:t>
      </w:r>
      <w:r w:rsidR="008E2223">
        <w:rPr>
          <w:rFonts w:ascii="Times New Roman" w:hAnsi="Times New Roman" w:cs="Times New Roman"/>
          <w:sz w:val="24"/>
          <w:szCs w:val="24"/>
        </w:rPr>
        <w:t xml:space="preserve"> – 12,</w:t>
      </w:r>
      <w:r w:rsidR="008E2223" w:rsidRPr="00F67A2D">
        <w:rPr>
          <w:rFonts w:ascii="Times New Roman" w:hAnsi="Times New Roman" w:cs="Times New Roman"/>
          <w:sz w:val="24"/>
          <w:szCs w:val="24"/>
        </w:rPr>
        <w:t xml:space="preserve"> курсив, выравнивание по правому краю</w:t>
      </w:r>
      <w:r w:rsidR="008E2223">
        <w:rPr>
          <w:rFonts w:ascii="Times New Roman" w:hAnsi="Times New Roman" w:cs="Times New Roman"/>
          <w:sz w:val="24"/>
          <w:szCs w:val="24"/>
        </w:rPr>
        <w:t xml:space="preserve">, </w:t>
      </w:r>
      <w:r w:rsidR="008E2223" w:rsidRPr="000133F8">
        <w:rPr>
          <w:rFonts w:ascii="Times New Roman" w:hAnsi="Times New Roman" w:cs="Times New Roman"/>
          <w:iCs/>
          <w:sz w:val="24"/>
          <w:szCs w:val="24"/>
        </w:rPr>
        <w:t>сокращения не допускаются)</w:t>
      </w:r>
      <w:r w:rsidR="008E2223" w:rsidRPr="00F67A2D">
        <w:rPr>
          <w:rFonts w:ascii="Times New Roman" w:hAnsi="Times New Roman" w:cs="Times New Roman"/>
          <w:sz w:val="24"/>
          <w:szCs w:val="24"/>
        </w:rPr>
        <w:t xml:space="preserve">. </w:t>
      </w:r>
      <w:r w:rsidR="008E2223" w:rsidRPr="00F67A2D">
        <w:rPr>
          <w:rFonts w:ascii="Times New Roman" w:hAnsi="Times New Roman" w:cs="Times New Roman"/>
          <w:b/>
          <w:bCs/>
          <w:sz w:val="24"/>
          <w:szCs w:val="24"/>
        </w:rPr>
        <w:t>Если авторов статьи несколько, то информация повторяется для каждого автора.</w:t>
      </w:r>
      <w:r w:rsidR="008E2223" w:rsidRPr="00C54F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E2223" w:rsidRPr="00C54F9C">
        <w:rPr>
          <w:rFonts w:ascii="Times New Roman" w:hAnsi="Times New Roman" w:cs="Times New Roman"/>
          <w:iCs/>
          <w:sz w:val="24"/>
          <w:szCs w:val="24"/>
        </w:rPr>
        <w:t>Далее</w:t>
      </w:r>
      <w:r w:rsidR="008E2223">
        <w:rPr>
          <w:rFonts w:ascii="Times New Roman" w:hAnsi="Times New Roman" w:cs="Times New Roman"/>
          <w:iCs/>
          <w:sz w:val="24"/>
          <w:szCs w:val="24"/>
        </w:rPr>
        <w:t xml:space="preserve"> указывается название вуза и </w:t>
      </w:r>
      <w:r w:rsidR="008E2223" w:rsidRPr="00C54F9C">
        <w:rPr>
          <w:rFonts w:ascii="Times New Roman" w:hAnsi="Times New Roman" w:cs="Times New Roman"/>
          <w:iCs/>
          <w:sz w:val="24"/>
          <w:szCs w:val="24"/>
        </w:rPr>
        <w:t>город</w:t>
      </w:r>
      <w:r w:rsidR="008E2223">
        <w:rPr>
          <w:rFonts w:ascii="Times New Roman" w:hAnsi="Times New Roman" w:cs="Times New Roman"/>
          <w:iCs/>
          <w:sz w:val="24"/>
          <w:szCs w:val="24"/>
        </w:rPr>
        <w:t xml:space="preserve"> в котором </w:t>
      </w:r>
      <w:proofErr w:type="gramStart"/>
      <w:r w:rsidR="008E2223">
        <w:rPr>
          <w:rFonts w:ascii="Times New Roman" w:hAnsi="Times New Roman" w:cs="Times New Roman"/>
          <w:iCs/>
          <w:sz w:val="24"/>
          <w:szCs w:val="24"/>
        </w:rPr>
        <w:t>работают</w:t>
      </w:r>
      <w:proofErr w:type="gramEnd"/>
      <w:r w:rsidR="008E2223">
        <w:rPr>
          <w:rFonts w:ascii="Times New Roman" w:hAnsi="Times New Roman" w:cs="Times New Roman"/>
          <w:iCs/>
          <w:sz w:val="24"/>
          <w:szCs w:val="24"/>
        </w:rPr>
        <w:t>/учатся члены авторского коллектива</w:t>
      </w:r>
      <w:r w:rsidR="008E2223" w:rsidRPr="00F67A2D">
        <w:rPr>
          <w:rFonts w:ascii="Times New Roman" w:hAnsi="Times New Roman" w:cs="Times New Roman"/>
          <w:sz w:val="24"/>
          <w:szCs w:val="24"/>
        </w:rPr>
        <w:t>(шрифт</w:t>
      </w:r>
      <w:r w:rsidR="008E2223">
        <w:rPr>
          <w:rFonts w:ascii="Times New Roman" w:hAnsi="Times New Roman" w:cs="Times New Roman"/>
          <w:sz w:val="24"/>
          <w:szCs w:val="24"/>
        </w:rPr>
        <w:t xml:space="preserve"> – 12,</w:t>
      </w:r>
      <w:r w:rsidR="008E2223" w:rsidRPr="00F67A2D">
        <w:rPr>
          <w:rFonts w:ascii="Times New Roman" w:hAnsi="Times New Roman" w:cs="Times New Roman"/>
          <w:sz w:val="24"/>
          <w:szCs w:val="24"/>
        </w:rPr>
        <w:t xml:space="preserve"> курсив, выравнивание по правому краю</w:t>
      </w:r>
      <w:r w:rsidR="008E2223">
        <w:rPr>
          <w:rFonts w:ascii="Times New Roman" w:hAnsi="Times New Roman" w:cs="Times New Roman"/>
          <w:sz w:val="24"/>
          <w:szCs w:val="24"/>
        </w:rPr>
        <w:t xml:space="preserve">, Наименование вуза в официальной </w:t>
      </w:r>
      <w:r w:rsidR="008E2223">
        <w:rPr>
          <w:rFonts w:ascii="Times New Roman" w:hAnsi="Times New Roman" w:cs="Times New Roman"/>
          <w:iCs/>
          <w:sz w:val="24"/>
          <w:szCs w:val="24"/>
        </w:rPr>
        <w:t>сокращенной форме</w:t>
      </w:r>
      <w:r w:rsidR="008E2223" w:rsidRPr="000133F8">
        <w:rPr>
          <w:rFonts w:ascii="Times New Roman" w:hAnsi="Times New Roman" w:cs="Times New Roman"/>
          <w:iCs/>
          <w:sz w:val="24"/>
          <w:szCs w:val="24"/>
        </w:rPr>
        <w:t>)</w:t>
      </w:r>
      <w:r w:rsidR="008E2223">
        <w:rPr>
          <w:rFonts w:ascii="Times New Roman" w:hAnsi="Times New Roman" w:cs="Times New Roman"/>
          <w:iCs/>
          <w:sz w:val="24"/>
          <w:szCs w:val="24"/>
        </w:rPr>
        <w:t xml:space="preserve">. В случае если вузы разные необходимо указать наименование каждого вуза и </w:t>
      </w:r>
      <w:proofErr w:type="spellStart"/>
      <w:r w:rsidR="008E2223">
        <w:rPr>
          <w:rFonts w:ascii="Times New Roman" w:hAnsi="Times New Roman" w:cs="Times New Roman"/>
          <w:iCs/>
          <w:sz w:val="24"/>
          <w:szCs w:val="24"/>
        </w:rPr>
        <w:t>аффилировать</w:t>
      </w:r>
      <w:proofErr w:type="spellEnd"/>
      <w:r w:rsidR="008E2223">
        <w:rPr>
          <w:rFonts w:ascii="Times New Roman" w:hAnsi="Times New Roman" w:cs="Times New Roman"/>
          <w:iCs/>
          <w:sz w:val="24"/>
          <w:szCs w:val="24"/>
        </w:rPr>
        <w:t xml:space="preserve"> авторов через порядковый номер вуза в списке в виде коэффициента </w:t>
      </w:r>
      <w:r w:rsidR="008E2223" w:rsidRPr="00D36519">
        <w:rPr>
          <w:rFonts w:ascii="Times New Roman" w:hAnsi="Times New Roman" w:cs="Times New Roman"/>
          <w:bCs/>
          <w:color w:val="FF0000"/>
          <w:sz w:val="24"/>
          <w:szCs w:val="24"/>
        </w:rPr>
        <w:t>(см. пример оформления)</w:t>
      </w:r>
      <w:r w:rsidR="008E2223">
        <w:rPr>
          <w:rFonts w:ascii="Times New Roman" w:hAnsi="Times New Roman" w:cs="Times New Roman"/>
          <w:iCs/>
          <w:sz w:val="24"/>
          <w:szCs w:val="24"/>
        </w:rPr>
        <w:t>.</w:t>
      </w:r>
    </w:p>
    <w:p w:rsidR="00835757" w:rsidRDefault="00F67A2D" w:rsidP="00F67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b/>
          <w:bCs/>
          <w:sz w:val="24"/>
          <w:szCs w:val="24"/>
        </w:rPr>
        <w:t>Оформление заголовка на английском языке:</w:t>
      </w:r>
      <w:r w:rsidRPr="00F67A2D">
        <w:rPr>
          <w:rFonts w:ascii="Times New Roman" w:hAnsi="Times New Roman" w:cs="Times New Roman"/>
          <w:sz w:val="24"/>
          <w:szCs w:val="24"/>
        </w:rPr>
        <w:t xml:space="preserve"> та же информация повторяется на английском языке. </w:t>
      </w:r>
    </w:p>
    <w:p w:rsidR="00835757" w:rsidRDefault="00F67A2D" w:rsidP="00F67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b/>
          <w:bCs/>
          <w:sz w:val="24"/>
          <w:szCs w:val="24"/>
        </w:rPr>
        <w:t>Аннотация на русском и английском языке</w:t>
      </w:r>
      <w:r w:rsidRPr="00F67A2D">
        <w:rPr>
          <w:rFonts w:ascii="Times New Roman" w:hAnsi="Times New Roman" w:cs="Times New Roman"/>
          <w:sz w:val="24"/>
          <w:szCs w:val="24"/>
        </w:rPr>
        <w:t xml:space="preserve"> не более 600 знаков (считая с пробелами) для аннотации на каждом языке. </w:t>
      </w:r>
    </w:p>
    <w:p w:rsidR="00835757" w:rsidRDefault="00F67A2D" w:rsidP="00F67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b/>
          <w:bCs/>
          <w:sz w:val="24"/>
          <w:szCs w:val="24"/>
        </w:rPr>
        <w:t>Ключевые слова</w:t>
      </w:r>
      <w:r w:rsidRPr="00F67A2D">
        <w:rPr>
          <w:rFonts w:ascii="Times New Roman" w:hAnsi="Times New Roman" w:cs="Times New Roman"/>
          <w:sz w:val="24"/>
          <w:szCs w:val="24"/>
        </w:rPr>
        <w:t xml:space="preserve"> </w:t>
      </w:r>
      <w:r w:rsidR="00835757">
        <w:rPr>
          <w:rFonts w:ascii="Times New Roman" w:hAnsi="Times New Roman" w:cs="Times New Roman"/>
          <w:sz w:val="24"/>
          <w:szCs w:val="24"/>
        </w:rPr>
        <w:t xml:space="preserve">не более 5-ти </w:t>
      </w:r>
      <w:r w:rsidRPr="00F67A2D">
        <w:rPr>
          <w:rFonts w:ascii="Times New Roman" w:hAnsi="Times New Roman" w:cs="Times New Roman"/>
          <w:sz w:val="24"/>
          <w:szCs w:val="24"/>
        </w:rPr>
        <w:t>(приводятся на русском и английском языках) отделяются друг от друга точкой</w:t>
      </w:r>
      <w:r w:rsidR="00835757">
        <w:rPr>
          <w:rFonts w:ascii="Times New Roman" w:hAnsi="Times New Roman" w:cs="Times New Roman"/>
          <w:sz w:val="24"/>
          <w:szCs w:val="24"/>
        </w:rPr>
        <w:t xml:space="preserve"> с</w:t>
      </w:r>
      <w:r w:rsidRPr="00F67A2D">
        <w:rPr>
          <w:rFonts w:ascii="Times New Roman" w:hAnsi="Times New Roman" w:cs="Times New Roman"/>
          <w:sz w:val="24"/>
          <w:szCs w:val="24"/>
        </w:rPr>
        <w:t xml:space="preserve"> запятой. </w:t>
      </w:r>
    </w:p>
    <w:p w:rsidR="00835757" w:rsidRDefault="00F67A2D" w:rsidP="00F67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sz w:val="24"/>
          <w:szCs w:val="24"/>
        </w:rPr>
        <w:t>Через 1 строку</w:t>
      </w:r>
      <w:r w:rsidR="00835757">
        <w:rPr>
          <w:rFonts w:ascii="Times New Roman" w:hAnsi="Times New Roman" w:cs="Times New Roman"/>
          <w:sz w:val="24"/>
          <w:szCs w:val="24"/>
        </w:rPr>
        <w:t xml:space="preserve"> от ключевых слов </w:t>
      </w:r>
      <w:r w:rsidRPr="00F67A2D">
        <w:rPr>
          <w:rFonts w:ascii="Times New Roman" w:hAnsi="Times New Roman" w:cs="Times New Roman"/>
          <w:sz w:val="24"/>
          <w:szCs w:val="24"/>
        </w:rPr>
        <w:t xml:space="preserve"> – текст статьи. </w:t>
      </w:r>
    </w:p>
    <w:p w:rsidR="00F67A2D" w:rsidRPr="00F67A2D" w:rsidRDefault="00F67A2D" w:rsidP="00F67A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A2D">
        <w:rPr>
          <w:rFonts w:ascii="Times New Roman" w:hAnsi="Times New Roman" w:cs="Times New Roman"/>
          <w:b/>
          <w:bCs/>
          <w:sz w:val="24"/>
          <w:szCs w:val="24"/>
        </w:rPr>
        <w:t>«Список литературы»</w:t>
      </w:r>
      <w:r w:rsidRPr="00F67A2D">
        <w:rPr>
          <w:rFonts w:ascii="Times New Roman" w:hAnsi="Times New Roman" w:cs="Times New Roman"/>
          <w:sz w:val="24"/>
          <w:szCs w:val="24"/>
        </w:rPr>
        <w:t xml:space="preserve">. После нее приводится список литературы в алфавитном порядке, со сквозной нумерацией, оформленный в соответствии с </w:t>
      </w:r>
      <w:hyperlink r:id="rId13" w:tgtFrame="blank" w:history="1">
        <w:r w:rsidRPr="00F67A2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ГОСТ Р 7.0.5 – 2008</w:t>
        </w:r>
      </w:hyperlink>
      <w:r w:rsidRPr="00F67A2D">
        <w:rPr>
          <w:rFonts w:ascii="Times New Roman" w:hAnsi="Times New Roman" w:cs="Times New Roman"/>
          <w:sz w:val="24"/>
          <w:szCs w:val="24"/>
        </w:rPr>
        <w:t xml:space="preserve"> (</w:t>
      </w:r>
      <w:r w:rsidR="00E01BB4" w:rsidRPr="00E01BB4">
        <w:rPr>
          <w:rFonts w:ascii="Times New Roman" w:hAnsi="Times New Roman" w:cs="Times New Roman"/>
          <w:color w:val="FF0000"/>
          <w:sz w:val="24"/>
          <w:szCs w:val="24"/>
        </w:rPr>
        <w:t>см.</w:t>
      </w:r>
      <w:r w:rsidR="00E01BB4">
        <w:rPr>
          <w:rFonts w:ascii="Times New Roman" w:hAnsi="Times New Roman" w:cs="Times New Roman"/>
          <w:sz w:val="24"/>
          <w:szCs w:val="24"/>
        </w:rPr>
        <w:t xml:space="preserve"> </w:t>
      </w:r>
      <w:r w:rsidRPr="00E01BB4">
        <w:rPr>
          <w:rFonts w:ascii="Times New Roman" w:hAnsi="Times New Roman" w:cs="Times New Roman"/>
          <w:color w:val="FF0000"/>
          <w:sz w:val="24"/>
          <w:szCs w:val="24"/>
        </w:rPr>
        <w:t>пример оформления</w:t>
      </w:r>
      <w:r w:rsidRPr="00F67A2D">
        <w:rPr>
          <w:rFonts w:ascii="Times New Roman" w:hAnsi="Times New Roman" w:cs="Times New Roman"/>
          <w:sz w:val="24"/>
          <w:szCs w:val="24"/>
        </w:rPr>
        <w:t>). Ссылки в тексте на соответствующий источник из списка литературы оформляются в квадратных скобках.</w:t>
      </w:r>
    </w:p>
    <w:p w:rsidR="00E262D8" w:rsidRPr="00E56500" w:rsidRDefault="000226FB" w:rsidP="00E262D8">
      <w:pPr>
        <w:pStyle w:val="a8"/>
        <w:spacing w:after="0"/>
        <w:ind w:left="0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56500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Технические требования к оформлению </w:t>
      </w:r>
      <w:r w:rsidR="00E262D8" w:rsidRPr="00E56500">
        <w:rPr>
          <w:rFonts w:ascii="Times New Roman" w:hAnsi="Times New Roman" w:cs="Times New Roman"/>
          <w:sz w:val="24"/>
          <w:szCs w:val="24"/>
        </w:rPr>
        <w:t xml:space="preserve">стендового </w:t>
      </w:r>
      <w:r w:rsidRPr="00E56500">
        <w:rPr>
          <w:rFonts w:ascii="Times New Roman" w:hAnsi="Times New Roman" w:cs="Times New Roman"/>
          <w:sz w:val="24"/>
          <w:szCs w:val="24"/>
        </w:rPr>
        <w:t>доклада</w:t>
      </w:r>
      <w:r w:rsidR="00E262D8" w:rsidRPr="00E565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6FB" w:rsidRPr="00E56500" w:rsidRDefault="00E262D8" w:rsidP="00E262D8">
      <w:pPr>
        <w:pStyle w:val="a8"/>
        <w:spacing w:after="0"/>
        <w:ind w:left="0" w:firstLine="719"/>
        <w:jc w:val="both"/>
        <w:rPr>
          <w:rFonts w:ascii="Times New Roman" w:hAnsi="Times New Roman" w:cs="Times New Roman"/>
          <w:sz w:val="24"/>
          <w:szCs w:val="24"/>
        </w:rPr>
      </w:pPr>
      <w:r w:rsidRPr="00E56500">
        <w:rPr>
          <w:rFonts w:ascii="Times New Roman" w:hAnsi="Times New Roman" w:cs="Times New Roman"/>
          <w:sz w:val="24"/>
          <w:szCs w:val="24"/>
        </w:rPr>
        <w:t>Стендовый доклад в</w:t>
      </w:r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t>ыполняется</w:t>
      </w:r>
      <w:r w:rsidR="000226FB" w:rsidRPr="00E5650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в виде плаката-стенда </w:t>
      </w:r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t>на бумаге формата А3, допускается формат А</w:t>
      </w:r>
      <w:proofErr w:type="gramStart"/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t>1</w:t>
      </w:r>
      <w:proofErr w:type="gramEnd"/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t xml:space="preserve">. Стенд должен содержать следующую информацию: информацию об авторском коллективе и организации на </w:t>
      </w:r>
      <w:r w:rsidR="008D0A51" w:rsidRPr="00E56500">
        <w:rPr>
          <w:rFonts w:ascii="Times New Roman" w:hAnsi="Times New Roman" w:cs="Times New Roman"/>
          <w:bCs/>
          <w:kern w:val="36"/>
          <w:sz w:val="24"/>
          <w:szCs w:val="24"/>
        </w:rPr>
        <w:t>базе,</w:t>
      </w:r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которой проходят исследования, название работы и её актуальность, цели и задачи исследования, объекты и методы</w:t>
      </w:r>
      <w:r w:rsidR="008D0A51">
        <w:rPr>
          <w:rFonts w:ascii="Times New Roman" w:hAnsi="Times New Roman" w:cs="Times New Roman"/>
          <w:bCs/>
          <w:kern w:val="36"/>
          <w:sz w:val="24"/>
          <w:szCs w:val="24"/>
        </w:rPr>
        <w:t>, результаты эксперимента и выводы</w:t>
      </w:r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t xml:space="preserve">. В структуре стенда приветствуются таблицы и </w:t>
      </w:r>
      <w:r w:rsidR="008D0A51" w:rsidRPr="00E56500">
        <w:rPr>
          <w:rFonts w:ascii="Times New Roman" w:hAnsi="Times New Roman" w:cs="Times New Roman"/>
          <w:bCs/>
          <w:kern w:val="36"/>
          <w:sz w:val="24"/>
          <w:szCs w:val="24"/>
        </w:rPr>
        <w:t>рисунки,</w:t>
      </w:r>
      <w:r w:rsidRPr="00E56500">
        <w:rPr>
          <w:rFonts w:ascii="Times New Roman" w:hAnsi="Times New Roman" w:cs="Times New Roman"/>
          <w:bCs/>
          <w:kern w:val="36"/>
          <w:sz w:val="24"/>
          <w:szCs w:val="24"/>
        </w:rPr>
        <w:t xml:space="preserve"> раскрывающие содержание доклада и полученные результаты  </w:t>
      </w:r>
      <w:r w:rsidR="00335B48" w:rsidRPr="00E56500">
        <w:rPr>
          <w:rFonts w:ascii="Times New Roman" w:hAnsi="Times New Roman" w:cs="Times New Roman"/>
          <w:bCs/>
          <w:kern w:val="36"/>
          <w:sz w:val="24"/>
          <w:szCs w:val="24"/>
        </w:rPr>
        <w:t xml:space="preserve">эксперимента. Стендовые </w:t>
      </w:r>
      <w:r w:rsidR="00335B48" w:rsidRPr="00E56500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доклады на время самой конференции будут размещены в холе лекционного зала. Кроме того</w:t>
      </w:r>
      <w:r w:rsidR="002F4BCA" w:rsidRPr="00E56500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335B48" w:rsidRPr="00E5650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будет организован конкурс стендовых докладов</w:t>
      </w:r>
      <w:r w:rsidR="00E56500">
        <w:rPr>
          <w:rFonts w:ascii="Times New Roman" w:hAnsi="Times New Roman" w:cs="Times New Roman"/>
          <w:bCs/>
          <w:kern w:val="36"/>
          <w:sz w:val="24"/>
          <w:szCs w:val="24"/>
        </w:rPr>
        <w:t>,</w:t>
      </w:r>
      <w:r w:rsidR="00335B48" w:rsidRPr="00E56500">
        <w:rPr>
          <w:rFonts w:ascii="Times New Roman" w:hAnsi="Times New Roman" w:cs="Times New Roman"/>
          <w:bCs/>
          <w:kern w:val="36"/>
          <w:sz w:val="24"/>
          <w:szCs w:val="24"/>
        </w:rPr>
        <w:t xml:space="preserve"> результаты </w:t>
      </w:r>
      <w:r w:rsidR="00E56500">
        <w:rPr>
          <w:rFonts w:ascii="Times New Roman" w:hAnsi="Times New Roman" w:cs="Times New Roman"/>
          <w:bCs/>
          <w:kern w:val="36"/>
          <w:sz w:val="24"/>
          <w:szCs w:val="24"/>
        </w:rPr>
        <w:t>которого</w:t>
      </w:r>
      <w:r w:rsidR="00335B48" w:rsidRPr="00E5650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будут оглашены по окончанию конференции. Оценка стендовых докладов будет проводиться президиумом конференции и зрительским голосование. Победители конкурса будут награждены дипломами и ценными призами.</w:t>
      </w:r>
    </w:p>
    <w:p w:rsidR="000226FB" w:rsidRPr="000226FB" w:rsidRDefault="000226FB" w:rsidP="00F67A2D">
      <w:pPr>
        <w:pStyle w:val="a9"/>
        <w:ind w:firstLine="540"/>
        <w:rPr>
          <w:bCs/>
          <w:sz w:val="28"/>
        </w:rPr>
      </w:pPr>
    </w:p>
    <w:p w:rsidR="00F67A2D" w:rsidRDefault="00451077" w:rsidP="00F67A2D">
      <w:pPr>
        <w:pStyle w:val="a9"/>
        <w:ind w:firstLine="540"/>
        <w:rPr>
          <w:b/>
          <w:bCs/>
          <w:sz w:val="28"/>
        </w:rPr>
      </w:pPr>
      <w:r>
        <w:rPr>
          <w:b/>
          <w:bCs/>
          <w:sz w:val="28"/>
        </w:rPr>
        <w:t xml:space="preserve">Прием </w:t>
      </w:r>
      <w:r>
        <w:rPr>
          <w:b/>
          <w:bCs/>
          <w:sz w:val="28"/>
        </w:rPr>
        <w:t xml:space="preserve"> </w:t>
      </w:r>
      <w:r w:rsidR="00F67A2D">
        <w:rPr>
          <w:b/>
          <w:bCs/>
          <w:sz w:val="28"/>
        </w:rPr>
        <w:t xml:space="preserve">заявок и публикаций </w:t>
      </w:r>
      <w:r w:rsidR="00835757">
        <w:rPr>
          <w:b/>
          <w:bCs/>
          <w:sz w:val="28"/>
        </w:rPr>
        <w:t xml:space="preserve">проводиться </w:t>
      </w:r>
      <w:r w:rsidR="00F67A2D">
        <w:rPr>
          <w:b/>
          <w:bCs/>
          <w:sz w:val="28"/>
        </w:rPr>
        <w:t xml:space="preserve">до </w:t>
      </w:r>
      <w:r w:rsidR="00873608">
        <w:rPr>
          <w:b/>
          <w:bCs/>
          <w:sz w:val="28"/>
        </w:rPr>
        <w:t>01</w:t>
      </w:r>
      <w:r w:rsidR="00F67A2D">
        <w:rPr>
          <w:b/>
          <w:bCs/>
          <w:sz w:val="28"/>
        </w:rPr>
        <w:t xml:space="preserve"> </w:t>
      </w:r>
      <w:r w:rsidR="002F4BCA">
        <w:rPr>
          <w:b/>
          <w:bCs/>
          <w:sz w:val="28"/>
        </w:rPr>
        <w:t>октября</w:t>
      </w:r>
      <w:r w:rsidR="00873608">
        <w:rPr>
          <w:b/>
          <w:bCs/>
          <w:sz w:val="28"/>
        </w:rPr>
        <w:t xml:space="preserve"> </w:t>
      </w:r>
      <w:r w:rsidR="00835757">
        <w:rPr>
          <w:b/>
          <w:bCs/>
          <w:sz w:val="28"/>
        </w:rPr>
        <w:t>201</w:t>
      </w:r>
      <w:r w:rsidR="002A067F" w:rsidRPr="002A067F">
        <w:rPr>
          <w:b/>
          <w:bCs/>
          <w:sz w:val="28"/>
        </w:rPr>
        <w:t>8</w:t>
      </w:r>
      <w:r w:rsidR="00F67A2D">
        <w:rPr>
          <w:b/>
          <w:bCs/>
          <w:sz w:val="28"/>
        </w:rPr>
        <w:t xml:space="preserve"> года.</w:t>
      </w:r>
    </w:p>
    <w:p w:rsidR="00F67A2D" w:rsidRPr="008B2DCD" w:rsidRDefault="00F67A2D" w:rsidP="00F67A2D">
      <w:pPr>
        <w:pStyle w:val="a9"/>
        <w:ind w:firstLine="540"/>
        <w:rPr>
          <w:b/>
          <w:bCs/>
          <w:sz w:val="28"/>
        </w:rPr>
      </w:pPr>
    </w:p>
    <w:p w:rsidR="00F67A2D" w:rsidRDefault="00F67A2D" w:rsidP="00F67A2D">
      <w:pPr>
        <w:pStyle w:val="a9"/>
        <w:ind w:firstLine="540"/>
        <w:rPr>
          <w:bCs/>
        </w:rPr>
      </w:pPr>
      <w:r w:rsidRPr="003C7EA3">
        <w:rPr>
          <w:bCs/>
        </w:rPr>
        <w:t>Работы, оформленные не по правилам, а также полученные позже обозначенного срока,</w:t>
      </w:r>
      <w:r w:rsidR="00835757">
        <w:rPr>
          <w:bCs/>
        </w:rPr>
        <w:t xml:space="preserve"> к рассмотрению не принимаются.</w:t>
      </w:r>
    </w:p>
    <w:p w:rsidR="002A0847" w:rsidRDefault="002A0847" w:rsidP="00F67A2D">
      <w:pPr>
        <w:pStyle w:val="a9"/>
        <w:ind w:firstLine="540"/>
        <w:rPr>
          <w:bCs/>
        </w:rPr>
      </w:pPr>
    </w:p>
    <w:p w:rsidR="00F46FA6" w:rsidRPr="002A0847" w:rsidRDefault="00F46FA6" w:rsidP="00F46FA6">
      <w:pPr>
        <w:pStyle w:val="a9"/>
        <w:ind w:firstLine="540"/>
        <w:rPr>
          <w:b/>
          <w:bCs/>
          <w:sz w:val="28"/>
          <w:szCs w:val="28"/>
        </w:rPr>
      </w:pPr>
      <w:r w:rsidRPr="002A0847">
        <w:rPr>
          <w:b/>
          <w:bCs/>
          <w:sz w:val="28"/>
          <w:szCs w:val="28"/>
        </w:rPr>
        <w:t>Контактная информация оргкомитета:</w:t>
      </w:r>
    </w:p>
    <w:p w:rsidR="00F46FA6" w:rsidRDefault="00F46FA6" w:rsidP="00F46FA6">
      <w:pPr>
        <w:pStyle w:val="a9"/>
        <w:ind w:firstLine="0"/>
        <w:jc w:val="left"/>
      </w:pPr>
      <w:r w:rsidRPr="00D6354A">
        <w:rPr>
          <w:i/>
          <w:u w:val="single"/>
        </w:rPr>
        <w:t>Рыжов Виталий Михайлович</w:t>
      </w:r>
      <w:r w:rsidRPr="00D6354A">
        <w:t xml:space="preserve"> – доцент кафедры фармакогнозии с ботаникой и основами фитотерапии, </w:t>
      </w:r>
      <w:proofErr w:type="spellStart"/>
      <w:r w:rsidRPr="00D6354A">
        <w:t>к</w:t>
      </w:r>
      <w:proofErr w:type="gramStart"/>
      <w:r w:rsidRPr="00D6354A">
        <w:t>.ф</w:t>
      </w:r>
      <w:proofErr w:type="gramEnd"/>
      <w:r w:rsidRPr="00D6354A">
        <w:t>арм.н</w:t>
      </w:r>
      <w:proofErr w:type="spellEnd"/>
      <w:r w:rsidRPr="00D6354A">
        <w:t>. тел. 8 (846</w:t>
      </w:r>
      <w:r>
        <w:t xml:space="preserve">) 260-33-59 сот. +7 9649868759, </w:t>
      </w:r>
      <w:hyperlink r:id="rId14" w:history="1">
        <w:r w:rsidRPr="00234819">
          <w:rPr>
            <w:rStyle w:val="ab"/>
            <w:u w:val="none"/>
          </w:rPr>
          <w:t>Pharmacognosy_SamGMU@mail.ru</w:t>
        </w:r>
      </w:hyperlink>
      <w:r w:rsidRPr="00234819">
        <w:t>.</w:t>
      </w:r>
    </w:p>
    <w:p w:rsidR="00F46FA6" w:rsidRDefault="00F46FA6">
      <w:pPr>
        <w:rPr>
          <w:rFonts w:ascii="Times New Roman" w:eastAsia="Times New Roman" w:hAnsi="Times New Roman" w:cs="Times New Roman"/>
          <w:sz w:val="24"/>
        </w:rPr>
      </w:pPr>
    </w:p>
    <w:p w:rsidR="009D1F47" w:rsidRDefault="009D1F47" w:rsidP="00F46FA6">
      <w:pPr>
        <w:pStyle w:val="a9"/>
        <w:ind w:firstLine="540"/>
        <w:jc w:val="right"/>
        <w:rPr>
          <w:bCs/>
          <w:sz w:val="28"/>
          <w:u w:val="single"/>
        </w:rPr>
      </w:pPr>
    </w:p>
    <w:p w:rsidR="00AD2AE7" w:rsidRPr="001B45CE" w:rsidRDefault="00AD2AE7" w:rsidP="00AD2AE7">
      <w:pPr>
        <w:pStyle w:val="a9"/>
        <w:ind w:firstLine="540"/>
        <w:jc w:val="right"/>
        <w:rPr>
          <w:bCs/>
          <w:sz w:val="28"/>
          <w:u w:val="single"/>
        </w:rPr>
      </w:pPr>
      <w:r w:rsidRPr="001B45CE">
        <w:rPr>
          <w:bCs/>
          <w:sz w:val="28"/>
          <w:u w:val="single"/>
        </w:rPr>
        <w:t>Образец</w:t>
      </w:r>
      <w:r>
        <w:rPr>
          <w:bCs/>
          <w:sz w:val="28"/>
          <w:u w:val="single"/>
        </w:rPr>
        <w:t xml:space="preserve"> оформления Заявки</w:t>
      </w:r>
    </w:p>
    <w:p w:rsidR="00AD2AE7" w:rsidRDefault="00AD2AE7" w:rsidP="00AD2AE7">
      <w:pPr>
        <w:pStyle w:val="a9"/>
        <w:ind w:firstLine="540"/>
        <w:jc w:val="right"/>
        <w:rPr>
          <w:bCs/>
          <w:sz w:val="28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2AE7" w:rsidTr="0038130D">
        <w:tc>
          <w:tcPr>
            <w:tcW w:w="4785" w:type="dxa"/>
          </w:tcPr>
          <w:p w:rsidR="00AD2AE7" w:rsidRPr="009D1F47" w:rsidRDefault="00AD2AE7" w:rsidP="0038130D">
            <w:pPr>
              <w:pStyle w:val="a9"/>
              <w:ind w:firstLine="0"/>
              <w:jc w:val="left"/>
              <w:rPr>
                <w:bCs/>
                <w:sz w:val="28"/>
              </w:rPr>
            </w:pPr>
            <w:r w:rsidRPr="009D1F47">
              <w:rPr>
                <w:bCs/>
                <w:sz w:val="28"/>
              </w:rPr>
              <w:t>ФИО авторов</w:t>
            </w:r>
          </w:p>
        </w:tc>
        <w:tc>
          <w:tcPr>
            <w:tcW w:w="4786" w:type="dxa"/>
          </w:tcPr>
          <w:p w:rsidR="00AD2AE7" w:rsidRDefault="00AD2AE7" w:rsidP="0038130D">
            <w:pPr>
              <w:pStyle w:val="a9"/>
              <w:ind w:firstLine="0"/>
              <w:jc w:val="center"/>
              <w:rPr>
                <w:bCs/>
                <w:i/>
                <w:szCs w:val="24"/>
              </w:rPr>
            </w:pPr>
            <w:r w:rsidRPr="007A65E5">
              <w:rPr>
                <w:bCs/>
                <w:i/>
                <w:szCs w:val="24"/>
                <w:vertAlign w:val="superscript"/>
              </w:rPr>
              <w:t>1</w:t>
            </w:r>
            <w:r w:rsidRPr="009D1F47">
              <w:rPr>
                <w:bCs/>
                <w:i/>
                <w:szCs w:val="24"/>
              </w:rPr>
              <w:t>Иванов Иван Иванович</w:t>
            </w:r>
          </w:p>
          <w:p w:rsidR="00AD2AE7" w:rsidRPr="00012220" w:rsidRDefault="00AD2AE7" w:rsidP="0038130D">
            <w:pPr>
              <w:pStyle w:val="a9"/>
              <w:ind w:firstLine="0"/>
              <w:jc w:val="center"/>
              <w:rPr>
                <w:bCs/>
                <w:i/>
                <w:szCs w:val="24"/>
              </w:rPr>
            </w:pPr>
            <w:r w:rsidRPr="00012220">
              <w:rPr>
                <w:i/>
                <w:szCs w:val="24"/>
                <w:vertAlign w:val="superscript"/>
              </w:rPr>
              <w:t>2</w:t>
            </w:r>
            <w:r w:rsidRPr="00012220">
              <w:rPr>
                <w:i/>
                <w:szCs w:val="24"/>
              </w:rPr>
              <w:t>Петров Петр Петрович</w:t>
            </w:r>
          </w:p>
        </w:tc>
      </w:tr>
      <w:tr w:rsidR="00AD2AE7" w:rsidTr="0038130D">
        <w:tc>
          <w:tcPr>
            <w:tcW w:w="4785" w:type="dxa"/>
          </w:tcPr>
          <w:p w:rsidR="00AD2AE7" w:rsidRPr="009D1F47" w:rsidRDefault="00AD2AE7" w:rsidP="0038130D">
            <w:pPr>
              <w:pStyle w:val="a9"/>
              <w:ind w:firstLine="0"/>
              <w:jc w:val="left"/>
              <w:rPr>
                <w:bCs/>
                <w:sz w:val="28"/>
              </w:rPr>
            </w:pPr>
            <w:r>
              <w:rPr>
                <w:bCs/>
                <w:sz w:val="28"/>
              </w:rPr>
              <w:t>ФИО докладчика</w:t>
            </w:r>
          </w:p>
        </w:tc>
        <w:tc>
          <w:tcPr>
            <w:tcW w:w="4786" w:type="dxa"/>
          </w:tcPr>
          <w:p w:rsidR="00AD2AE7" w:rsidRPr="009D1F47" w:rsidRDefault="00AD2AE7" w:rsidP="0038130D">
            <w:pPr>
              <w:pStyle w:val="a9"/>
              <w:ind w:firstLine="0"/>
              <w:jc w:val="center"/>
              <w:rPr>
                <w:bCs/>
                <w:i/>
                <w:szCs w:val="24"/>
              </w:rPr>
            </w:pPr>
            <w:r w:rsidRPr="009D1F47">
              <w:rPr>
                <w:bCs/>
                <w:i/>
                <w:szCs w:val="24"/>
              </w:rPr>
              <w:t>Иванов Иван Иванович</w:t>
            </w:r>
          </w:p>
        </w:tc>
      </w:tr>
      <w:tr w:rsidR="00AD2AE7" w:rsidTr="0038130D">
        <w:tc>
          <w:tcPr>
            <w:tcW w:w="4785" w:type="dxa"/>
          </w:tcPr>
          <w:p w:rsidR="00AD2AE7" w:rsidRPr="009D1F47" w:rsidRDefault="00AD2AE7" w:rsidP="0038130D">
            <w:pPr>
              <w:pStyle w:val="a9"/>
              <w:ind w:firstLine="0"/>
              <w:jc w:val="left"/>
              <w:rPr>
                <w:bCs/>
                <w:sz w:val="28"/>
              </w:rPr>
            </w:pPr>
            <w:r w:rsidRPr="009D1F47">
              <w:rPr>
                <w:bCs/>
                <w:sz w:val="28"/>
              </w:rPr>
              <w:t>Наименование учебного учреждения</w:t>
            </w:r>
          </w:p>
        </w:tc>
        <w:tc>
          <w:tcPr>
            <w:tcW w:w="4786" w:type="dxa"/>
          </w:tcPr>
          <w:p w:rsidR="00AD2AE7" w:rsidRDefault="00AD2AE7" w:rsidP="0038130D">
            <w:pPr>
              <w:pStyle w:val="a9"/>
              <w:ind w:firstLine="0"/>
              <w:jc w:val="center"/>
              <w:rPr>
                <w:i/>
                <w:color w:val="000000"/>
                <w:szCs w:val="24"/>
                <w:shd w:val="clear" w:color="auto" w:fill="FFFFFF"/>
              </w:rPr>
            </w:pPr>
            <w:r w:rsidRPr="007A65E5">
              <w:rPr>
                <w:i/>
                <w:color w:val="000000"/>
                <w:szCs w:val="24"/>
                <w:shd w:val="clear" w:color="auto" w:fill="FFFFFF"/>
                <w:vertAlign w:val="superscript"/>
              </w:rPr>
              <w:t>1</w:t>
            </w:r>
            <w:r>
              <w:rPr>
                <w:i/>
                <w:color w:val="000000"/>
                <w:szCs w:val="24"/>
                <w:shd w:val="clear" w:color="auto" w:fill="FFFFFF"/>
              </w:rPr>
              <w:t>Федеральное г</w:t>
            </w:r>
            <w:r w:rsidRPr="009D1F47">
              <w:rPr>
                <w:i/>
                <w:color w:val="000000"/>
                <w:szCs w:val="24"/>
                <w:shd w:val="clear" w:color="auto" w:fill="FFFFFF"/>
              </w:rPr>
              <w:t>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  <w:p w:rsidR="00AD2AE7" w:rsidRDefault="00AD2AE7" w:rsidP="0038130D">
            <w:pPr>
              <w:pStyle w:val="a9"/>
              <w:ind w:firstLine="0"/>
              <w:jc w:val="center"/>
              <w:rPr>
                <w:i/>
                <w:color w:val="000000"/>
                <w:szCs w:val="24"/>
                <w:shd w:val="clear" w:color="auto" w:fill="FFFFFF"/>
              </w:rPr>
            </w:pPr>
            <w:r>
              <w:rPr>
                <w:i/>
                <w:color w:val="000000"/>
                <w:szCs w:val="24"/>
                <w:shd w:val="clear" w:color="auto" w:fill="FFFFFF"/>
                <w:vertAlign w:val="superscript"/>
              </w:rPr>
              <w:t>2</w:t>
            </w:r>
            <w:r>
              <w:rPr>
                <w:i/>
                <w:color w:val="000000"/>
                <w:szCs w:val="24"/>
                <w:shd w:val="clear" w:color="auto" w:fill="FFFFFF"/>
              </w:rPr>
              <w:t>Федеральное г</w:t>
            </w:r>
            <w:r w:rsidRPr="009D1F47">
              <w:rPr>
                <w:i/>
                <w:color w:val="000000"/>
                <w:szCs w:val="24"/>
                <w:shd w:val="clear" w:color="auto" w:fill="FFFFFF"/>
              </w:rPr>
              <w:t>осударственное бюджетное образовательное учреждение высшего образования «</w:t>
            </w:r>
            <w:r>
              <w:rPr>
                <w:i/>
                <w:color w:val="000000"/>
                <w:szCs w:val="24"/>
                <w:shd w:val="clear" w:color="auto" w:fill="FFFFFF"/>
              </w:rPr>
              <w:t>Башкирский</w:t>
            </w:r>
            <w:r w:rsidRPr="009D1F47">
              <w:rPr>
                <w:i/>
                <w:color w:val="000000"/>
                <w:szCs w:val="24"/>
                <w:shd w:val="clear" w:color="auto" w:fill="FFFFFF"/>
              </w:rPr>
              <w:t xml:space="preserve"> государственный медицинский университет» Министерства здравоохранения Российской Федерации</w:t>
            </w:r>
          </w:p>
          <w:p w:rsidR="00AD2AE7" w:rsidRPr="009D1F47" w:rsidRDefault="00AD2AE7" w:rsidP="0038130D">
            <w:pPr>
              <w:pStyle w:val="a9"/>
              <w:ind w:firstLine="0"/>
              <w:jc w:val="center"/>
              <w:rPr>
                <w:bCs/>
                <w:i/>
                <w:szCs w:val="24"/>
              </w:rPr>
            </w:pPr>
          </w:p>
        </w:tc>
      </w:tr>
      <w:tr w:rsidR="00AD2AE7" w:rsidTr="0038130D">
        <w:tc>
          <w:tcPr>
            <w:tcW w:w="4785" w:type="dxa"/>
          </w:tcPr>
          <w:p w:rsidR="00AD2AE7" w:rsidRPr="009D1F47" w:rsidRDefault="00AD2AE7" w:rsidP="0038130D">
            <w:pPr>
              <w:pStyle w:val="a9"/>
              <w:ind w:firstLine="0"/>
              <w:jc w:val="lef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Наименование </w:t>
            </w:r>
            <w:r w:rsidRPr="009D1F47">
              <w:rPr>
                <w:bCs/>
                <w:sz w:val="28"/>
              </w:rPr>
              <w:t>статьи</w:t>
            </w:r>
          </w:p>
        </w:tc>
        <w:tc>
          <w:tcPr>
            <w:tcW w:w="4786" w:type="dxa"/>
          </w:tcPr>
          <w:p w:rsidR="00AD2AE7" w:rsidRPr="009D1F47" w:rsidRDefault="00AD2AE7" w:rsidP="0038130D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1F47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Морфолого-анатомическое исследование травы горца почечуйного (</w:t>
            </w:r>
            <w:proofErr w:type="spellStart"/>
            <w:r w:rsidRPr="009D1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Polygonum</w:t>
            </w:r>
            <w:proofErr w:type="spellEnd"/>
            <w:r w:rsidRPr="009D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D1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persicaria</w:t>
            </w:r>
            <w:proofErr w:type="spellEnd"/>
            <w:r w:rsidRPr="009D1F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1F4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9D1F47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</w:tr>
      <w:tr w:rsidR="00AD2AE7" w:rsidTr="0038130D">
        <w:tc>
          <w:tcPr>
            <w:tcW w:w="4785" w:type="dxa"/>
          </w:tcPr>
          <w:p w:rsidR="00AD2AE7" w:rsidRPr="009D1F47" w:rsidRDefault="00AD2AE7" w:rsidP="0038130D">
            <w:pPr>
              <w:pStyle w:val="a9"/>
              <w:ind w:firstLine="0"/>
              <w:jc w:val="left"/>
              <w:rPr>
                <w:bCs/>
                <w:sz w:val="28"/>
              </w:rPr>
            </w:pPr>
            <w:r w:rsidRPr="009D1F47">
              <w:rPr>
                <w:bCs/>
                <w:sz w:val="28"/>
              </w:rPr>
              <w:t>Тематическое направление</w:t>
            </w:r>
          </w:p>
        </w:tc>
        <w:tc>
          <w:tcPr>
            <w:tcW w:w="4786" w:type="dxa"/>
          </w:tcPr>
          <w:p w:rsidR="00AD2AE7" w:rsidRPr="009D1F47" w:rsidRDefault="00AD2AE7" w:rsidP="003813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9D1F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67A2D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Морфология и анатомия лекарственных видов растений. Вопросы диагностики ЛР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примесных видов</w:t>
            </w:r>
            <w:r w:rsidRPr="009D1F47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</w:tr>
      <w:tr w:rsidR="00AD2AE7" w:rsidTr="0038130D">
        <w:tc>
          <w:tcPr>
            <w:tcW w:w="4785" w:type="dxa"/>
          </w:tcPr>
          <w:p w:rsidR="00AD2AE7" w:rsidRPr="009D1F47" w:rsidRDefault="00AD2AE7" w:rsidP="0038130D">
            <w:pPr>
              <w:pStyle w:val="a9"/>
              <w:ind w:firstLine="0"/>
              <w:jc w:val="left"/>
              <w:rPr>
                <w:bCs/>
                <w:sz w:val="28"/>
              </w:rPr>
            </w:pPr>
            <w:r w:rsidRPr="009D1F47">
              <w:rPr>
                <w:bCs/>
                <w:sz w:val="28"/>
              </w:rPr>
              <w:t>Форма участия</w:t>
            </w:r>
          </w:p>
        </w:tc>
        <w:tc>
          <w:tcPr>
            <w:tcW w:w="4786" w:type="dxa"/>
          </w:tcPr>
          <w:p w:rsidR="00AD2AE7" w:rsidRPr="009D1F47" w:rsidRDefault="00AD2AE7" w:rsidP="0038130D">
            <w:pPr>
              <w:pStyle w:val="a9"/>
              <w:ind w:firstLine="0"/>
              <w:jc w:val="center"/>
              <w:rPr>
                <w:bCs/>
                <w:i/>
                <w:szCs w:val="24"/>
              </w:rPr>
            </w:pPr>
            <w:r w:rsidRPr="009D1F47">
              <w:rPr>
                <w:bCs/>
                <w:i/>
                <w:szCs w:val="24"/>
              </w:rPr>
              <w:t xml:space="preserve">Личное участие </w:t>
            </w:r>
            <w:r w:rsidRPr="009D1F47">
              <w:rPr>
                <w:i/>
                <w:szCs w:val="24"/>
              </w:rPr>
              <w:t>с публикацией статьи и докладом</w:t>
            </w:r>
          </w:p>
        </w:tc>
      </w:tr>
      <w:tr w:rsidR="00AD2AE7" w:rsidTr="0038130D">
        <w:tc>
          <w:tcPr>
            <w:tcW w:w="4785" w:type="dxa"/>
          </w:tcPr>
          <w:p w:rsidR="00AD2AE7" w:rsidRPr="009D1F47" w:rsidRDefault="00AD2AE7" w:rsidP="0038130D">
            <w:pPr>
              <w:pStyle w:val="a9"/>
              <w:ind w:firstLine="0"/>
              <w:jc w:val="left"/>
              <w:rPr>
                <w:bCs/>
                <w:sz w:val="28"/>
              </w:rPr>
            </w:pPr>
            <w:r>
              <w:rPr>
                <w:bCs/>
                <w:sz w:val="28"/>
              </w:rPr>
              <w:t>Телефон контакта</w:t>
            </w:r>
          </w:p>
        </w:tc>
        <w:tc>
          <w:tcPr>
            <w:tcW w:w="4786" w:type="dxa"/>
          </w:tcPr>
          <w:p w:rsidR="00AD2AE7" w:rsidRPr="009D1F47" w:rsidRDefault="00AD2AE7" w:rsidP="0038130D">
            <w:pPr>
              <w:pStyle w:val="a9"/>
              <w:ind w:firstLine="0"/>
              <w:jc w:val="center"/>
              <w:rPr>
                <w:bCs/>
                <w:i/>
                <w:szCs w:val="24"/>
                <w:lang w:val="en-US"/>
              </w:rPr>
            </w:pPr>
            <w:r w:rsidRPr="009D1F47">
              <w:rPr>
                <w:bCs/>
                <w:i/>
                <w:szCs w:val="24"/>
                <w:lang w:val="en-US"/>
              </w:rPr>
              <w:t>+7927</w:t>
            </w:r>
            <w:r w:rsidRPr="009D1F47">
              <w:rPr>
                <w:i/>
                <w:szCs w:val="24"/>
              </w:rPr>
              <w:t>9868759</w:t>
            </w:r>
          </w:p>
        </w:tc>
      </w:tr>
      <w:tr w:rsidR="00AD2AE7" w:rsidTr="0038130D">
        <w:tc>
          <w:tcPr>
            <w:tcW w:w="4785" w:type="dxa"/>
          </w:tcPr>
          <w:p w:rsidR="00AD2AE7" w:rsidRPr="009D1F47" w:rsidRDefault="00AD2AE7" w:rsidP="0038130D">
            <w:pPr>
              <w:pStyle w:val="a9"/>
              <w:ind w:firstLine="0"/>
              <w:jc w:val="left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AD2AE7" w:rsidRPr="009D1F47" w:rsidRDefault="00336FE4" w:rsidP="0038130D">
            <w:pPr>
              <w:pStyle w:val="a9"/>
              <w:ind w:firstLine="0"/>
              <w:jc w:val="center"/>
              <w:rPr>
                <w:bCs/>
                <w:i/>
                <w:szCs w:val="24"/>
                <w:lang w:val="en-US"/>
              </w:rPr>
            </w:pPr>
            <w:hyperlink r:id="rId15" w:history="1">
              <w:r w:rsidR="00AD2AE7" w:rsidRPr="009D1F47">
                <w:rPr>
                  <w:rStyle w:val="ab"/>
                  <w:bCs/>
                  <w:i/>
                  <w:color w:val="auto"/>
                  <w:szCs w:val="24"/>
                  <w:lang w:val="en-US"/>
                </w:rPr>
                <w:t>ivaniv@mail.ru</w:t>
              </w:r>
            </w:hyperlink>
            <w:r w:rsidR="00AD2AE7" w:rsidRPr="009D1F47">
              <w:rPr>
                <w:bCs/>
                <w:i/>
                <w:szCs w:val="24"/>
                <w:lang w:val="en-US"/>
              </w:rPr>
              <w:t xml:space="preserve"> </w:t>
            </w:r>
          </w:p>
        </w:tc>
      </w:tr>
    </w:tbl>
    <w:p w:rsidR="00AD2AE7" w:rsidRDefault="00AD2AE7" w:rsidP="00AD2AE7">
      <w:pPr>
        <w:pStyle w:val="a9"/>
        <w:ind w:firstLine="540"/>
        <w:jc w:val="center"/>
        <w:rPr>
          <w:bCs/>
          <w:sz w:val="28"/>
          <w:u w:val="single"/>
        </w:rPr>
      </w:pPr>
    </w:p>
    <w:p w:rsidR="00AD2AE7" w:rsidRPr="00550BA7" w:rsidRDefault="00AD2AE7" w:rsidP="00AD2AE7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AD2AE7" w:rsidRDefault="00AD2AE7" w:rsidP="00AD2AE7">
      <w:pPr>
        <w:rPr>
          <w:rFonts w:ascii="Times New Roman" w:eastAsia="Times New Roman" w:hAnsi="Times New Roman" w:cs="Times New Roman"/>
          <w:bCs/>
          <w:sz w:val="28"/>
          <w:u w:val="single"/>
        </w:rPr>
      </w:pPr>
      <w:r>
        <w:rPr>
          <w:bCs/>
          <w:sz w:val="28"/>
          <w:u w:val="single"/>
        </w:rPr>
        <w:br w:type="page"/>
      </w:r>
    </w:p>
    <w:p w:rsidR="00AD2AE7" w:rsidRPr="001B45CE" w:rsidRDefault="00AD2AE7" w:rsidP="00AD2AE7">
      <w:pPr>
        <w:pStyle w:val="a9"/>
        <w:ind w:firstLine="540"/>
        <w:jc w:val="right"/>
        <w:rPr>
          <w:bCs/>
          <w:sz w:val="28"/>
          <w:u w:val="single"/>
        </w:rPr>
      </w:pPr>
      <w:r w:rsidRPr="001B45CE">
        <w:rPr>
          <w:bCs/>
          <w:sz w:val="28"/>
          <w:u w:val="single"/>
        </w:rPr>
        <w:lastRenderedPageBreak/>
        <w:t>Образец</w:t>
      </w:r>
      <w:r>
        <w:rPr>
          <w:bCs/>
          <w:sz w:val="28"/>
          <w:u w:val="single"/>
        </w:rPr>
        <w:t xml:space="preserve"> оформления тезисов</w:t>
      </w:r>
    </w:p>
    <w:p w:rsidR="00AD2AE7" w:rsidRPr="002A0847" w:rsidRDefault="00AD2AE7" w:rsidP="00AD2AE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AE7" w:rsidRPr="00C8231C" w:rsidRDefault="00AD2AE7" w:rsidP="00AD2AE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МОРФОЛОГО-АНАТОМИЧЕСКОЕ ИССЛЕДОВАНИЕ ТРАВЫ ГОРЦА ПОЧЕЧУЙНОГО </w:t>
      </w:r>
      <w:r w:rsidRPr="00C8231C">
        <w:rPr>
          <w:rFonts w:ascii="Times New Roman" w:hAnsi="Times New Roman" w:cs="Times New Roman"/>
          <w:b/>
          <w:sz w:val="28"/>
          <w:szCs w:val="28"/>
        </w:rPr>
        <w:t>(</w:t>
      </w:r>
      <w:r w:rsidRPr="00835757">
        <w:rPr>
          <w:rFonts w:ascii="Times New Roman" w:hAnsi="Times New Roman" w:cs="Times New Roman"/>
          <w:b/>
          <w:i/>
          <w:sz w:val="28"/>
          <w:szCs w:val="28"/>
          <w:lang w:val="en-US"/>
        </w:rPr>
        <w:t>POLYGONUM</w:t>
      </w:r>
      <w:r w:rsidRPr="008357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5757">
        <w:rPr>
          <w:rFonts w:ascii="Times New Roman" w:hAnsi="Times New Roman" w:cs="Times New Roman"/>
          <w:b/>
          <w:i/>
          <w:sz w:val="28"/>
          <w:szCs w:val="28"/>
          <w:lang w:val="en-US"/>
        </w:rPr>
        <w:t>PERSICARIA</w:t>
      </w:r>
      <w:r w:rsidRPr="008357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C8231C">
        <w:rPr>
          <w:rFonts w:ascii="Times New Roman" w:hAnsi="Times New Roman" w:cs="Times New Roman"/>
          <w:b/>
          <w:sz w:val="28"/>
          <w:szCs w:val="28"/>
        </w:rPr>
        <w:t>.)</w:t>
      </w:r>
    </w:p>
    <w:p w:rsidR="00AD2AE7" w:rsidRPr="00C8231C" w:rsidRDefault="00AD2AE7" w:rsidP="00AD2AE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077" w:rsidRDefault="00AD2AE7" w:rsidP="00AD2A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8231C">
        <w:rPr>
          <w:rFonts w:ascii="Times New Roman" w:hAnsi="Times New Roman" w:cs="Times New Roman"/>
          <w:i/>
          <w:sz w:val="24"/>
          <w:szCs w:val="24"/>
          <w:u w:val="single"/>
        </w:rPr>
        <w:t>Автор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 w:rsidRPr="00C8231C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работы</w:t>
      </w:r>
      <w:r w:rsidRPr="00514B84">
        <w:rPr>
          <w:rFonts w:ascii="Times New Roman" w:hAnsi="Times New Roman" w:cs="Times New Roman"/>
          <w:i/>
          <w:sz w:val="24"/>
          <w:szCs w:val="24"/>
        </w:rPr>
        <w:t>:</w:t>
      </w:r>
    </w:p>
    <w:p w:rsidR="00451077" w:rsidRDefault="00AD2AE7" w:rsidP="00866100">
      <w:pPr>
        <w:spacing w:after="0" w:line="360" w:lineRule="auto"/>
        <w:rPr>
          <w:rFonts w:ascii="Times New Roman" w:eastAsia="Calibri" w:hAnsi="Times New Roman"/>
          <w:i/>
          <w:sz w:val="24"/>
          <w:szCs w:val="24"/>
        </w:rPr>
      </w:pPr>
      <w:r w:rsidRPr="00514B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222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8231C">
        <w:rPr>
          <w:rFonts w:ascii="Times New Roman" w:hAnsi="Times New Roman" w:cs="Times New Roman"/>
          <w:b/>
          <w:i/>
          <w:sz w:val="24"/>
          <w:szCs w:val="24"/>
        </w:rPr>
        <w:t>Иванов Иван Иванович</w:t>
      </w:r>
      <w:r w:rsidR="004510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1077" w:rsidRPr="00184F18">
        <w:rPr>
          <w:rFonts w:ascii="Times New Roman" w:eastAsia="Calibri" w:hAnsi="Times New Roman"/>
          <w:b/>
          <w:i/>
          <w:sz w:val="24"/>
          <w:szCs w:val="24"/>
        </w:rPr>
        <w:t xml:space="preserve">– </w:t>
      </w:r>
      <w:r w:rsidR="00451077" w:rsidRPr="00184F18">
        <w:rPr>
          <w:rFonts w:ascii="Times New Roman" w:eastAsia="Calibri" w:hAnsi="Times New Roman"/>
          <w:i/>
          <w:sz w:val="24"/>
          <w:szCs w:val="24"/>
        </w:rPr>
        <w:t>доцент</w:t>
      </w:r>
      <w:r w:rsidR="00451077" w:rsidRPr="00184F18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="00451077" w:rsidRPr="00184F18">
        <w:rPr>
          <w:rFonts w:ascii="Times New Roman" w:eastAsia="Calibri" w:hAnsi="Times New Roman"/>
          <w:i/>
          <w:sz w:val="24"/>
          <w:szCs w:val="24"/>
        </w:rPr>
        <w:t>кафедры общей, бион</w:t>
      </w:r>
      <w:r w:rsidR="00451077">
        <w:rPr>
          <w:rFonts w:ascii="Times New Roman" w:eastAsia="Calibri" w:hAnsi="Times New Roman"/>
          <w:i/>
          <w:sz w:val="24"/>
          <w:szCs w:val="24"/>
        </w:rPr>
        <w:t>е</w:t>
      </w:r>
      <w:r w:rsidR="00451077" w:rsidRPr="00184F18">
        <w:rPr>
          <w:rFonts w:ascii="Times New Roman" w:eastAsia="Calibri" w:hAnsi="Times New Roman"/>
          <w:i/>
          <w:sz w:val="24"/>
          <w:szCs w:val="24"/>
        </w:rPr>
        <w:t>органической и биоорганической химии, к.х.н., доцент;</w:t>
      </w:r>
    </w:p>
    <w:p w:rsidR="00AD2AE7" w:rsidRDefault="00AD2AE7" w:rsidP="0086610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823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222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8231C">
        <w:rPr>
          <w:rFonts w:ascii="Times New Roman" w:hAnsi="Times New Roman" w:cs="Times New Roman"/>
          <w:b/>
          <w:i/>
          <w:sz w:val="24"/>
          <w:szCs w:val="24"/>
        </w:rPr>
        <w:t>Петров Петр Петрович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1077">
        <w:rPr>
          <w:rFonts w:ascii="Times New Roman" w:eastAsia="Calibri" w:hAnsi="Times New Roman"/>
          <w:i/>
          <w:sz w:val="24"/>
          <w:szCs w:val="24"/>
        </w:rPr>
        <w:t>– студент</w:t>
      </w:r>
      <w:r w:rsidR="00451077" w:rsidRPr="00184F18">
        <w:rPr>
          <w:rFonts w:ascii="Times New Roman" w:eastAsia="Calibri" w:hAnsi="Times New Roman"/>
          <w:i/>
          <w:sz w:val="24"/>
          <w:szCs w:val="24"/>
        </w:rPr>
        <w:t xml:space="preserve"> 2 курса лечебного факультета</w:t>
      </w:r>
    </w:p>
    <w:p w:rsidR="00AD2AE7" w:rsidRDefault="00AD2AE7" w:rsidP="0086610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4B8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ФГБОУ В</w:t>
      </w:r>
      <w:r w:rsidR="00E56500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 w:rsidR="00E56500">
        <w:rPr>
          <w:rFonts w:ascii="Times New Roman" w:hAnsi="Times New Roman" w:cs="Times New Roman"/>
          <w:i/>
          <w:sz w:val="24"/>
          <w:szCs w:val="24"/>
        </w:rPr>
        <w:t>СамГМУ</w:t>
      </w:r>
      <w:proofErr w:type="spellEnd"/>
      <w:r w:rsidR="00E56500">
        <w:rPr>
          <w:rFonts w:ascii="Times New Roman" w:hAnsi="Times New Roman" w:cs="Times New Roman"/>
          <w:i/>
          <w:sz w:val="24"/>
          <w:szCs w:val="24"/>
        </w:rPr>
        <w:t xml:space="preserve"> Минздрава России</w:t>
      </w:r>
      <w:r w:rsidRPr="00C8231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Pr="00C8231C">
        <w:rPr>
          <w:rFonts w:ascii="Times New Roman" w:hAnsi="Times New Roman" w:cs="Times New Roman"/>
          <w:i/>
          <w:sz w:val="24"/>
          <w:szCs w:val="24"/>
        </w:rPr>
        <w:t>Самара</w:t>
      </w:r>
    </w:p>
    <w:p w:rsidR="00AD2AE7" w:rsidRPr="00F66F51" w:rsidRDefault="00AD2AE7" w:rsidP="008661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ФГБОУ В</w:t>
      </w:r>
      <w:r w:rsidRPr="00C8231C">
        <w:rPr>
          <w:rFonts w:ascii="Times New Roman" w:hAnsi="Times New Roman" w:cs="Times New Roman"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C8231C">
        <w:rPr>
          <w:rFonts w:ascii="Times New Roman" w:hAnsi="Times New Roman" w:cs="Times New Roman"/>
          <w:i/>
          <w:sz w:val="24"/>
          <w:szCs w:val="24"/>
        </w:rPr>
        <w:t xml:space="preserve">ГМУ Минздрава </w:t>
      </w:r>
      <w:r w:rsidR="00E56500">
        <w:rPr>
          <w:rFonts w:ascii="Times New Roman" w:hAnsi="Times New Roman" w:cs="Times New Roman"/>
          <w:i/>
          <w:sz w:val="24"/>
          <w:szCs w:val="24"/>
        </w:rPr>
        <w:t>России</w:t>
      </w:r>
      <w:r w:rsidRPr="00C8231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Уфа</w:t>
      </w:r>
    </w:p>
    <w:p w:rsidR="00AD2AE7" w:rsidRPr="00451077" w:rsidRDefault="00AD2AE7" w:rsidP="0086610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8231C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AD2AE7">
        <w:rPr>
          <w:rFonts w:ascii="Times New Roman" w:hAnsi="Times New Roman" w:cs="Times New Roman"/>
          <w:i/>
          <w:sz w:val="24"/>
          <w:szCs w:val="24"/>
        </w:rPr>
        <w:t>-</w:t>
      </w:r>
      <w:r w:rsidRPr="00C8231C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AD2AE7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6" w:history="1">
        <w:r w:rsidR="00451077" w:rsidRPr="004653A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ivan</w:t>
        </w:r>
        <w:r w:rsidR="00451077" w:rsidRPr="004653A6">
          <w:rPr>
            <w:rStyle w:val="ab"/>
            <w:rFonts w:ascii="Times New Roman" w:hAnsi="Times New Roman" w:cs="Times New Roman"/>
            <w:i/>
            <w:sz w:val="24"/>
            <w:szCs w:val="24"/>
          </w:rPr>
          <w:t>1987@</w:t>
        </w:r>
        <w:r w:rsidR="00451077" w:rsidRPr="004653A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451077" w:rsidRPr="004653A6">
          <w:rPr>
            <w:rStyle w:val="ab"/>
            <w:rFonts w:ascii="Times New Roman" w:hAnsi="Times New Roman" w:cs="Times New Roman"/>
            <w:i/>
            <w:sz w:val="24"/>
            <w:szCs w:val="24"/>
          </w:rPr>
          <w:t>.</w:t>
        </w:r>
        <w:r w:rsidR="00451077" w:rsidRPr="004653A6">
          <w:rPr>
            <w:rStyle w:val="ab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  <w:r w:rsidR="004510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AD2AE7" w:rsidRPr="00AD2AE7" w:rsidRDefault="00AD2AE7" w:rsidP="00866100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AD2AE7" w:rsidRPr="005D684C" w:rsidRDefault="00AD2AE7" w:rsidP="008661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231C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5D68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не более 6</w:t>
      </w:r>
      <w:r w:rsidRPr="005D684C">
        <w:rPr>
          <w:rFonts w:ascii="Times New Roman" w:hAnsi="Times New Roman" w:cs="Times New Roman"/>
          <w:color w:val="FF0000"/>
          <w:sz w:val="24"/>
          <w:szCs w:val="24"/>
        </w:rPr>
        <w:t>00 знаков с пробелами</w:t>
      </w:r>
    </w:p>
    <w:p w:rsidR="00AD2AE7" w:rsidRPr="00C8231C" w:rsidRDefault="00AD2AE7" w:rsidP="00AD2AE7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C8231C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5D68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не более </w:t>
      </w:r>
      <w:r w:rsidRPr="005D684C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4D069F">
        <w:rPr>
          <w:rFonts w:ascii="Times New Roman" w:hAnsi="Times New Roman" w:cs="Times New Roman"/>
          <w:color w:val="FF0000"/>
          <w:sz w:val="24"/>
          <w:szCs w:val="24"/>
        </w:rPr>
        <w:t>, через точку с з</w:t>
      </w:r>
      <w:r>
        <w:rPr>
          <w:rFonts w:ascii="Times New Roman" w:hAnsi="Times New Roman" w:cs="Times New Roman"/>
          <w:color w:val="FF0000"/>
          <w:sz w:val="24"/>
          <w:szCs w:val="24"/>
        </w:rPr>
        <w:t>апя</w:t>
      </w:r>
      <w:r w:rsidR="00E56500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4D069F">
        <w:rPr>
          <w:rFonts w:ascii="Times New Roman" w:hAnsi="Times New Roman" w:cs="Times New Roman"/>
          <w:color w:val="FF0000"/>
          <w:sz w:val="24"/>
          <w:szCs w:val="24"/>
        </w:rPr>
        <w:t>ой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D2AE7" w:rsidRPr="00C8231C" w:rsidRDefault="00AD2AE7" w:rsidP="00AD2AE7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D2AE7" w:rsidRPr="00A715F1" w:rsidRDefault="00AD2AE7" w:rsidP="00AD2AE7">
      <w:pPr>
        <w:spacing w:after="0" w:line="360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15F1">
        <w:rPr>
          <w:rFonts w:ascii="Times New Roman" w:hAnsi="Times New Roman" w:cs="Times New Roman"/>
          <w:color w:val="FF0000"/>
          <w:sz w:val="28"/>
          <w:szCs w:val="28"/>
          <w:u w:val="single"/>
        </w:rPr>
        <w:t>Те</w:t>
      </w:r>
      <w:proofErr w:type="gramStart"/>
      <w:r w:rsidRPr="00A715F1">
        <w:rPr>
          <w:rFonts w:ascii="Times New Roman" w:hAnsi="Times New Roman" w:cs="Times New Roman"/>
          <w:color w:val="FF0000"/>
          <w:sz w:val="28"/>
          <w:szCs w:val="28"/>
          <w:u w:val="single"/>
        </w:rPr>
        <w:t>кст ст</w:t>
      </w:r>
      <w:proofErr w:type="gramEnd"/>
      <w:r w:rsidRPr="00A715F1">
        <w:rPr>
          <w:rFonts w:ascii="Times New Roman" w:hAnsi="Times New Roman" w:cs="Times New Roman"/>
          <w:color w:val="FF0000"/>
          <w:sz w:val="28"/>
          <w:szCs w:val="28"/>
          <w:u w:val="single"/>
        </w:rPr>
        <w:t>атьи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не менее 3 и не более 5 страниц, включая список литературы</w:t>
      </w:r>
    </w:p>
    <w:p w:rsidR="00AD2AE7" w:rsidRPr="00C8231C" w:rsidRDefault="00AD2AE7" w:rsidP="00AD2AE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C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AD2AE7" w:rsidRPr="00C8231C" w:rsidRDefault="00AD2AE7" w:rsidP="00AD2AE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C">
        <w:rPr>
          <w:rFonts w:ascii="Times New Roman" w:hAnsi="Times New Roman" w:cs="Times New Roman"/>
          <w:b/>
          <w:sz w:val="28"/>
          <w:szCs w:val="28"/>
        </w:rPr>
        <w:t>Цель исследования.</w:t>
      </w:r>
    </w:p>
    <w:p w:rsidR="00AD2AE7" w:rsidRPr="00C8231C" w:rsidRDefault="00AD2AE7" w:rsidP="00AD2AE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C">
        <w:rPr>
          <w:rFonts w:ascii="Times New Roman" w:hAnsi="Times New Roman" w:cs="Times New Roman"/>
          <w:b/>
          <w:sz w:val="28"/>
          <w:szCs w:val="28"/>
        </w:rPr>
        <w:t>Материалы и методы исследования.</w:t>
      </w:r>
    </w:p>
    <w:p w:rsidR="00AD2AE7" w:rsidRPr="00C8231C" w:rsidRDefault="00AD2AE7" w:rsidP="00AD2AE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C">
        <w:rPr>
          <w:rFonts w:ascii="Times New Roman" w:hAnsi="Times New Roman" w:cs="Times New Roman"/>
          <w:b/>
          <w:sz w:val="28"/>
          <w:szCs w:val="28"/>
        </w:rPr>
        <w:t>Результаты исследования и их обсуждение.</w:t>
      </w:r>
    </w:p>
    <w:p w:rsidR="00AD2AE7" w:rsidRPr="00C8231C" w:rsidRDefault="00AD2AE7" w:rsidP="00AD2AE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231C">
        <w:rPr>
          <w:rFonts w:ascii="Times New Roman" w:hAnsi="Times New Roman" w:cs="Times New Roman"/>
          <w:b/>
          <w:sz w:val="28"/>
          <w:szCs w:val="28"/>
        </w:rPr>
        <w:t>Выводы</w:t>
      </w:r>
      <w:r w:rsidRPr="00C8231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D2AE7" w:rsidRPr="00C8231C" w:rsidRDefault="00AD2AE7" w:rsidP="00AD2AE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231C">
        <w:rPr>
          <w:rFonts w:ascii="Times New Roman" w:hAnsi="Times New Roman" w:cs="Times New Roman"/>
          <w:b/>
          <w:sz w:val="28"/>
          <w:szCs w:val="28"/>
        </w:rPr>
        <w:t>Список</w:t>
      </w:r>
      <w:r w:rsidRPr="00C823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8231C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AD2AE7" w:rsidRPr="00C8231C" w:rsidRDefault="00AD2AE7" w:rsidP="00AD2AE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2AE7" w:rsidRPr="00C8231C" w:rsidRDefault="00AD2AE7" w:rsidP="00AD2A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8231C">
        <w:rPr>
          <w:rFonts w:ascii="Times New Roman" w:hAnsi="Times New Roman" w:cs="Times New Roman"/>
          <w:b/>
          <w:sz w:val="28"/>
          <w:szCs w:val="28"/>
          <w:lang w:val="en-US"/>
        </w:rPr>
        <w:t>TITLE OF THE ARTICLE</w:t>
      </w:r>
    </w:p>
    <w:p w:rsidR="00866100" w:rsidRDefault="00AD2AE7" w:rsidP="0086610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3C0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Author works</w:t>
      </w:r>
      <w:r w:rsidRPr="00E93C06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866100" w:rsidRDefault="00AD2AE7" w:rsidP="008661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93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93C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E93C06">
        <w:rPr>
          <w:rFonts w:ascii="Times New Roman" w:hAnsi="Times New Roman" w:cs="Times New Roman"/>
          <w:sz w:val="24"/>
          <w:szCs w:val="24"/>
          <w:lang w:val="en-US"/>
        </w:rPr>
        <w:t xml:space="preserve">Ivan </w:t>
      </w:r>
      <w:proofErr w:type="spellStart"/>
      <w:r w:rsidRPr="00E93C06"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 w:rsidR="00866100" w:rsidRPr="00184F18">
        <w:rPr>
          <w:rFonts w:ascii="Times New Roman" w:eastAsia="Calibri" w:hAnsi="Times New Roman"/>
          <w:i/>
          <w:sz w:val="24"/>
          <w:szCs w:val="24"/>
          <w:lang w:val="en-US"/>
        </w:rPr>
        <w:t>- Doctor of Biology, Professor, Head of the Department of Common, Bioinorganic and Bioorganic Chemistry;</w:t>
      </w:r>
    </w:p>
    <w:p w:rsidR="00AD2AE7" w:rsidRDefault="00AD2AE7" w:rsidP="008661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93C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93C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93C06">
        <w:rPr>
          <w:rFonts w:ascii="Times New Roman" w:hAnsi="Times New Roman" w:cs="Times New Roman"/>
          <w:sz w:val="24"/>
          <w:szCs w:val="24"/>
          <w:lang w:val="en-US"/>
        </w:rPr>
        <w:t xml:space="preserve">Peter </w:t>
      </w:r>
      <w:proofErr w:type="spellStart"/>
      <w:r w:rsidRPr="00E93C06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 w:rsidR="008661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6100" w:rsidRPr="00184F18">
        <w:rPr>
          <w:rFonts w:ascii="Times New Roman" w:eastAsia="Calibri" w:hAnsi="Times New Roman"/>
          <w:i/>
          <w:sz w:val="24"/>
          <w:szCs w:val="24"/>
          <w:lang w:val="en-US"/>
        </w:rPr>
        <w:t>- 2nd year student of the Faculty of Medicine</w:t>
      </w:r>
      <w:r w:rsidRPr="00E93C0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66100" w:rsidRPr="00E93C06" w:rsidRDefault="00866100" w:rsidP="0086610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D2AE7" w:rsidRPr="00E93C06" w:rsidRDefault="00AD2AE7" w:rsidP="0086610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93C0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E93C0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E93C0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en-US"/>
        </w:rPr>
        <w:t>Samara State Medical University</w:t>
      </w:r>
      <w:r w:rsidRPr="00E93C06">
        <w:rPr>
          <w:rFonts w:ascii="Times New Roman" w:hAnsi="Times New Roman" w:cs="Times New Roman"/>
          <w:i/>
          <w:sz w:val="24"/>
          <w:szCs w:val="24"/>
          <w:lang w:val="en-US"/>
        </w:rPr>
        <w:t>, Samara</w:t>
      </w:r>
    </w:p>
    <w:p w:rsidR="00AD2AE7" w:rsidRPr="00E93C06" w:rsidRDefault="00AD2AE7" w:rsidP="0086610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93C0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E93C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Bashkir State Medical </w:t>
      </w:r>
      <w:proofErr w:type="gramStart"/>
      <w:r w:rsidRPr="00E93C06">
        <w:rPr>
          <w:rFonts w:ascii="Times New Roman" w:hAnsi="Times New Roman" w:cs="Times New Roman"/>
          <w:i/>
          <w:sz w:val="24"/>
          <w:szCs w:val="24"/>
          <w:lang w:val="en-US"/>
        </w:rPr>
        <w:t>University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>, Ufa</w:t>
      </w:r>
    </w:p>
    <w:p w:rsidR="00AD2AE7" w:rsidRPr="00D36519" w:rsidRDefault="00AD2AE7" w:rsidP="008661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36519">
        <w:rPr>
          <w:rFonts w:ascii="Times New Roman" w:hAnsi="Times New Roman" w:cs="Times New Roman"/>
          <w:i/>
          <w:sz w:val="24"/>
          <w:szCs w:val="24"/>
          <w:lang w:val="en-US"/>
        </w:rPr>
        <w:t>E-mail: ivan1987@gmail.com</w:t>
      </w:r>
    </w:p>
    <w:p w:rsidR="00AD2AE7" w:rsidRPr="00E257C7" w:rsidRDefault="00AD2AE7" w:rsidP="00AD2AE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31C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Pr="00E257C7">
        <w:rPr>
          <w:rFonts w:ascii="Times New Roman" w:hAnsi="Times New Roman" w:cs="Times New Roman"/>
          <w:b/>
          <w:sz w:val="28"/>
          <w:szCs w:val="28"/>
        </w:rPr>
        <w:t>:</w:t>
      </w:r>
    </w:p>
    <w:p w:rsidR="00AD2AE7" w:rsidRDefault="00AD2AE7" w:rsidP="00AD2AE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31C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Pr="00C8231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D2AE7" w:rsidRDefault="00AD2AE7" w:rsidP="00AD2AE7">
      <w:pPr>
        <w:pStyle w:val="a9"/>
        <w:ind w:firstLine="540"/>
        <w:jc w:val="right"/>
        <w:rPr>
          <w:bCs/>
          <w:sz w:val="28"/>
          <w:u w:val="single"/>
        </w:rPr>
      </w:pPr>
      <w:r w:rsidRPr="001B45CE">
        <w:rPr>
          <w:bCs/>
          <w:sz w:val="28"/>
          <w:u w:val="single"/>
        </w:rPr>
        <w:lastRenderedPageBreak/>
        <w:t>Образец</w:t>
      </w:r>
      <w:r>
        <w:rPr>
          <w:bCs/>
          <w:sz w:val="28"/>
          <w:u w:val="single"/>
        </w:rPr>
        <w:t xml:space="preserve"> оформления рисунков и таблиц</w:t>
      </w:r>
    </w:p>
    <w:p w:rsidR="00AD2AE7" w:rsidRPr="001B45CE" w:rsidRDefault="00AD2AE7" w:rsidP="00AD2AE7">
      <w:pPr>
        <w:pStyle w:val="a9"/>
        <w:ind w:firstLine="540"/>
        <w:jc w:val="right"/>
        <w:rPr>
          <w:bCs/>
          <w:sz w:val="28"/>
          <w:u w:val="single"/>
        </w:rPr>
      </w:pPr>
    </w:p>
    <w:p w:rsidR="00AD2AE7" w:rsidRDefault="00AD2AE7" w:rsidP="00AD2AE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4442460" cy="2613660"/>
                <wp:effectExtent l="14605" t="12700" r="19685" b="2159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2460" cy="26136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2AE7" w:rsidRDefault="00AD2AE7" w:rsidP="00AD2AE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A48A5">
                              <w:rPr>
                                <w:color w:val="FF0000"/>
                              </w:rPr>
                              <w:t>РИСУНОК</w:t>
                            </w:r>
                          </w:p>
                          <w:p w:rsidR="00AD2AE7" w:rsidRPr="00D36519" w:rsidRDefault="00AD2AE7" w:rsidP="00AD2AE7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Формат -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JPEG</w:t>
                            </w:r>
                          </w:p>
                          <w:p w:rsidR="00AD2AE7" w:rsidRPr="00D36519" w:rsidRDefault="00AD2AE7" w:rsidP="00AD2AE7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Разрешение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– 300 pic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349.8pt;height:20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BKvgIAAFIFAAAOAAAAZHJzL2Uyb0RvYy54bWysVN1u0zAUvkfiHSzfd0m6rOuqpdPUtAhp&#10;wKTBA7iO01g4drDdJgNNQuIWiUfgIbhB/OwZ0jfi2Gm7Fm4QIheOj338+XznfD7nF00p0Ippw5VM&#10;cHQUYsQkVRmXiwS/ejnrDTEylsiMCCVZgm+ZwRfjx4/O62rE+qpQImMaAYg0o7pKcGFtNQoCQwtW&#10;EnOkKiZhM1e6JBZMvQgyTWpAL0XQD8NBUCudVVpRZgyspt0mHnv8PGfUvshzwywSCYbYrB+1H+du&#10;DMbnZLTQpCo43YRB/iGKknAJl+6gUmIJWmr+B1TJqVZG5faIqjJQec4p8xyATRT+xuamIBXzXCA5&#10;ptqlyfw/WPp8da0Rz6B2GElSQonaz+v360/tj/Z+/aH90t6339cf25/t1/Ybily+6sqM4NhNda0d&#10;Y1NdKfraIKkmBZELdqm1qgtGMojS+wcHB5xh4Cia189UBteRpVU+dU2uSwcISUGNr9DtrkKssYjC&#10;YhzH/XgAhaSw1x9ExwMwIKaAjLbHK23sE6ZK5CYJ1iABD09WV8Z2rlsXd5tUMy6El4GQqAbUkzgM&#10;/QmjBM/crqfpFMkmQqMVAS3ZJvI+YlkCjW4tCt3XSQrWQXjd+jZCL2oH4eM9QC+5hWcgeJng4R6K&#10;S+NUZj46S7jo5kBWSBcTZAU4bWad3N6dhWfT4XQY9+L+YNqLwzTtXc4mcW8wi05P0uN0MkmjOxd6&#10;FI8KnmVMOoZb6Ufx30lr8wg70e7Ef0DJ6MV8l66Z/zaV2nMLDsPwiQFW279n5/XjJNNJzzbzBhLi&#10;dDRX2S0oSavuWUMbgkmh9FuManjSCTZvlkQzjMRTCWo8i+LY9QBvxCenfTD0/s58f4dIClAJplZj&#10;1BkT23WOZaX5ooC7Og1IdQkazrlX10NcQMIZ8HA9nU2TcZ1h3/ZeD61w/AsAAP//AwBQSwMEFAAG&#10;AAgAAAAhACtfOPzeAAAABQEAAA8AAABkcnMvZG93bnJldi54bWxMj0FLw0AQhe+C/2EZwUuxmxQJ&#10;NmZSilBbBAtWPXjbZqfZYHZ2yW7b+O9dvehl4PEe731TLUbbixMNoXOMkE8zEMSN0x23CG+vq5s7&#10;ECEq1qp3TAhfFGBRX15UqtTuzC902sVWpBIOpUIwMfpSytAYsipMnSdO3sENVsUkh1bqQZ1Tue3l&#10;LMsKaVXHacEoTw+Gms/d0SKs1maylE/P734Ttgc72/jH9eQD8fpqXN6DiDTGvzD84Cd0qBPT3h1Z&#10;B9EjpEfi701eMZ8XIPYIt3legKwr+Z++/gYAAP//AwBQSwECLQAUAAYACAAAACEAtoM4kv4AAADh&#10;AQAAEwAAAAAAAAAAAAAAAAAAAAAAW0NvbnRlbnRfVHlwZXNdLnhtbFBLAQItABQABgAIAAAAIQA4&#10;/SH/1gAAAJQBAAALAAAAAAAAAAAAAAAAAC8BAABfcmVscy8ucmVsc1BLAQItABQABgAIAAAAIQDv&#10;LnBKvgIAAFIFAAAOAAAAAAAAAAAAAAAAAC4CAABkcnMvZTJvRG9jLnhtbFBLAQItABQABgAIAAAA&#10;IQArXzj83gAAAAUBAAAPAAAAAAAAAAAAAAAAABgFAABkcnMvZG93bnJldi54bWxQSwUGAAAAAAQA&#10;BADzAAAAIwYAAAAA&#10;" filled="f" strokecolor="black [3213]" strokeweight="2pt">
                <v:textbox>
                  <w:txbxContent>
                    <w:p w:rsidR="00AD2AE7" w:rsidRDefault="00AD2AE7" w:rsidP="00AD2AE7">
                      <w:pPr>
                        <w:jc w:val="center"/>
                        <w:rPr>
                          <w:color w:val="FF0000"/>
                        </w:rPr>
                      </w:pPr>
                      <w:r w:rsidRPr="00EA48A5">
                        <w:rPr>
                          <w:color w:val="FF0000"/>
                        </w:rPr>
                        <w:t>РИСУНОК</w:t>
                      </w:r>
                    </w:p>
                    <w:p w:rsidR="00AD2AE7" w:rsidRPr="00D36519" w:rsidRDefault="00AD2AE7" w:rsidP="00AD2AE7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</w:rPr>
                        <w:t xml:space="preserve">Формат - </w:t>
                      </w:r>
                      <w:r>
                        <w:rPr>
                          <w:color w:val="FF0000"/>
                          <w:lang w:val="en-US"/>
                        </w:rPr>
                        <w:t>JPEG</w:t>
                      </w:r>
                    </w:p>
                    <w:p w:rsidR="00AD2AE7" w:rsidRPr="00D36519" w:rsidRDefault="00AD2AE7" w:rsidP="00AD2AE7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</w:rPr>
                        <w:t xml:space="preserve">Разрешение </w:t>
                      </w:r>
                      <w:r>
                        <w:rPr>
                          <w:color w:val="FF0000"/>
                          <w:lang w:val="en-US"/>
                        </w:rPr>
                        <w:t>– 300 pic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D2AE7" w:rsidRDefault="00AD2AE7" w:rsidP="00AD2AE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C5669">
        <w:rPr>
          <w:rFonts w:ascii="Times New Roman" w:hAnsi="Times New Roman" w:cs="Times New Roman"/>
          <w:sz w:val="28"/>
          <w:szCs w:val="28"/>
        </w:rPr>
        <w:t>Рис</w:t>
      </w:r>
      <w:r w:rsidRPr="00E63BA7">
        <w:rPr>
          <w:rFonts w:ascii="Times New Roman" w:hAnsi="Times New Roman" w:cs="Times New Roman"/>
          <w:sz w:val="28"/>
          <w:szCs w:val="28"/>
        </w:rPr>
        <w:t xml:space="preserve">. 1. </w:t>
      </w:r>
      <w:r w:rsidRPr="00F86F04">
        <w:rPr>
          <w:rFonts w:ascii="Times New Roman" w:hAnsi="Times New Roman" w:cs="Times New Roman"/>
          <w:b/>
          <w:color w:val="FF0000"/>
          <w:sz w:val="28"/>
          <w:szCs w:val="28"/>
        </w:rPr>
        <w:t>Название рисунка</w:t>
      </w:r>
      <w:r>
        <w:rPr>
          <w:rFonts w:ascii="Times New Roman" w:hAnsi="Times New Roman" w:cs="Times New Roman"/>
          <w:color w:val="FF0000"/>
          <w:sz w:val="28"/>
          <w:szCs w:val="28"/>
        </w:rPr>
        <w:t>: А – Б -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</w:p>
    <w:p w:rsidR="00AD2AE7" w:rsidRPr="00803585" w:rsidRDefault="00AD2AE7" w:rsidP="00AD2AE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85">
        <w:rPr>
          <w:rFonts w:ascii="Times New Roman" w:hAnsi="Times New Roman" w:cs="Times New Roman"/>
          <w:i/>
          <w:color w:val="FF0000"/>
          <w:sz w:val="24"/>
          <w:szCs w:val="24"/>
        </w:rPr>
        <w:t>Обозначения: 1 - , 2 - , 3 - , 4 - , 5 - , 6 - .</w:t>
      </w:r>
    </w:p>
    <w:p w:rsidR="00AD2AE7" w:rsidRDefault="00AD2AE7" w:rsidP="00AD2A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D2AE7" w:rsidRDefault="00AD2AE7" w:rsidP="00AD2A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AD2AE7" w:rsidRPr="00F86F04" w:rsidRDefault="00AD2AE7" w:rsidP="00AD2A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86F04">
        <w:rPr>
          <w:rFonts w:ascii="Times New Roman" w:hAnsi="Times New Roman" w:cs="Times New Roman"/>
          <w:b/>
          <w:color w:val="FF0000"/>
          <w:sz w:val="28"/>
          <w:szCs w:val="28"/>
        </w:rPr>
        <w:t>Название Таблицы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393"/>
        <w:gridCol w:w="3561"/>
        <w:gridCol w:w="2693"/>
      </w:tblGrid>
      <w:tr w:rsidR="00AD2AE7" w:rsidTr="0038130D">
        <w:tc>
          <w:tcPr>
            <w:tcW w:w="675" w:type="dxa"/>
            <w:vAlign w:val="center"/>
          </w:tcPr>
          <w:p w:rsidR="00AD2AE7" w:rsidRPr="00012220" w:rsidRDefault="00AD2AE7" w:rsidP="0038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93" w:type="dxa"/>
            <w:vAlign w:val="center"/>
          </w:tcPr>
          <w:p w:rsidR="00AD2AE7" w:rsidRPr="00012220" w:rsidRDefault="00AD2AE7" w:rsidP="0038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образца</w:t>
            </w:r>
          </w:p>
        </w:tc>
        <w:tc>
          <w:tcPr>
            <w:tcW w:w="3561" w:type="dxa"/>
            <w:vAlign w:val="center"/>
          </w:tcPr>
          <w:p w:rsidR="00AD2AE7" w:rsidRPr="00012220" w:rsidRDefault="00AD2AE7" w:rsidP="0038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Максимум спектральной кривой, </w:t>
            </w:r>
            <w:proofErr w:type="spellStart"/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>нм</w:t>
            </w:r>
            <w:proofErr w:type="spellEnd"/>
          </w:p>
        </w:tc>
        <w:tc>
          <w:tcPr>
            <w:tcW w:w="2693" w:type="dxa"/>
            <w:vAlign w:val="center"/>
          </w:tcPr>
          <w:p w:rsidR="00AD2AE7" w:rsidRPr="00012220" w:rsidRDefault="00AD2AE7" w:rsidP="00381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Концентрация </w:t>
            </w:r>
            <w:proofErr w:type="spellStart"/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>флавоноидов</w:t>
            </w:r>
            <w:proofErr w:type="spellEnd"/>
            <w:r w:rsidRPr="00012220">
              <w:rPr>
                <w:rFonts w:ascii="Times New Roman" w:hAnsi="Times New Roman" w:cs="Times New Roman"/>
                <w:b/>
                <w:sz w:val="28"/>
                <w:szCs w:val="28"/>
              </w:rPr>
              <w:t>, %</w:t>
            </w:r>
          </w:p>
        </w:tc>
      </w:tr>
      <w:tr w:rsidR="00AD2AE7" w:rsidTr="0038130D">
        <w:tc>
          <w:tcPr>
            <w:tcW w:w="675" w:type="dxa"/>
          </w:tcPr>
          <w:p w:rsidR="00AD2AE7" w:rsidRDefault="00AD2AE7" w:rsidP="003813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AD2AE7" w:rsidRDefault="00AD2AE7" w:rsidP="003813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3561" w:type="dxa"/>
          </w:tcPr>
          <w:p w:rsidR="00AD2AE7" w:rsidRDefault="00AD2AE7" w:rsidP="003813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AD2AE7" w:rsidRDefault="00AD2AE7" w:rsidP="003813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  <w:tr w:rsidR="00AD2AE7" w:rsidTr="0038130D">
        <w:tc>
          <w:tcPr>
            <w:tcW w:w="675" w:type="dxa"/>
          </w:tcPr>
          <w:p w:rsidR="00AD2AE7" w:rsidRDefault="00AD2AE7" w:rsidP="003813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AD2AE7" w:rsidRDefault="00AD2AE7" w:rsidP="003813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3561" w:type="dxa"/>
          </w:tcPr>
          <w:p w:rsidR="00AD2AE7" w:rsidRDefault="00AD2AE7" w:rsidP="003813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2693" w:type="dxa"/>
          </w:tcPr>
          <w:p w:rsidR="00AD2AE7" w:rsidRDefault="00AD2AE7" w:rsidP="003813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</w:tr>
    </w:tbl>
    <w:p w:rsidR="00AD2AE7" w:rsidRDefault="00AD2AE7" w:rsidP="00AD2AE7">
      <w:pPr>
        <w:rPr>
          <w:rFonts w:ascii="Times New Roman" w:hAnsi="Times New Roman" w:cs="Times New Roman"/>
          <w:sz w:val="24"/>
          <w:szCs w:val="24"/>
        </w:rPr>
      </w:pPr>
    </w:p>
    <w:p w:rsidR="00AD2AE7" w:rsidRDefault="00AD2AE7" w:rsidP="00AD2AE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D2AE7" w:rsidRPr="00426CE5" w:rsidRDefault="00AD2AE7" w:rsidP="00AD2AE7">
      <w:pPr>
        <w:pStyle w:val="a9"/>
        <w:ind w:firstLine="0"/>
        <w:jc w:val="righ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lastRenderedPageBreak/>
        <w:t>Примеры</w:t>
      </w:r>
      <w:r w:rsidRPr="00426CE5">
        <w:rPr>
          <w:bCs/>
          <w:sz w:val="28"/>
          <w:szCs w:val="28"/>
          <w:u w:val="single"/>
        </w:rPr>
        <w:t xml:space="preserve"> оформления списка литературы</w:t>
      </w:r>
    </w:p>
    <w:p w:rsidR="00AD2AE7" w:rsidRDefault="00AD2AE7" w:rsidP="00AD2AE7">
      <w:pPr>
        <w:pStyle w:val="a9"/>
        <w:ind w:firstLine="0"/>
        <w:rPr>
          <w:bCs/>
          <w:sz w:val="28"/>
          <w:szCs w:val="28"/>
        </w:rPr>
      </w:pPr>
    </w:p>
    <w:p w:rsidR="00AD2AE7" w:rsidRPr="00426CE5" w:rsidRDefault="00AD2AE7" w:rsidP="00AD2AE7">
      <w:pPr>
        <w:pStyle w:val="a9"/>
        <w:ind w:firstLine="0"/>
        <w:rPr>
          <w:bCs/>
          <w:sz w:val="28"/>
          <w:szCs w:val="28"/>
        </w:rPr>
      </w:pPr>
      <w:r w:rsidRPr="00426CE5">
        <w:rPr>
          <w:bCs/>
          <w:sz w:val="28"/>
          <w:szCs w:val="28"/>
        </w:rPr>
        <w:t>Статьи из сборник</w:t>
      </w:r>
      <w:r>
        <w:rPr>
          <w:bCs/>
          <w:sz w:val="28"/>
          <w:szCs w:val="28"/>
        </w:rPr>
        <w:t>ов</w:t>
      </w:r>
      <w:r w:rsidRPr="00426CE5">
        <w:rPr>
          <w:bCs/>
          <w:sz w:val="28"/>
          <w:szCs w:val="28"/>
        </w:rPr>
        <w:t xml:space="preserve"> научных трудов:</w:t>
      </w:r>
    </w:p>
    <w:p w:rsidR="00AD2AE7" w:rsidRDefault="00AD2AE7" w:rsidP="00AD2AE7">
      <w:pPr>
        <w:pStyle w:val="a9"/>
        <w:numPr>
          <w:ilvl w:val="0"/>
          <w:numId w:val="2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Иванова В.А. Проблемы стандартизации лекарственного сырья </w:t>
      </w:r>
      <w:r w:rsidRPr="00FB7B2D">
        <w:rPr>
          <w:bCs/>
          <w:sz w:val="28"/>
          <w:szCs w:val="28"/>
        </w:rPr>
        <w:t>//</w:t>
      </w:r>
      <w:r>
        <w:rPr>
          <w:bCs/>
          <w:sz w:val="28"/>
          <w:szCs w:val="28"/>
        </w:rPr>
        <w:t xml:space="preserve"> Традиционная медицина и питание: материалы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Междунар</w:t>
      </w:r>
      <w:proofErr w:type="spellEnd"/>
      <w:r>
        <w:rPr>
          <w:bCs/>
          <w:sz w:val="28"/>
          <w:szCs w:val="28"/>
        </w:rPr>
        <w:t xml:space="preserve">. науч. одной </w:t>
      </w:r>
      <w:proofErr w:type="spellStart"/>
      <w:r>
        <w:rPr>
          <w:bCs/>
          <w:sz w:val="28"/>
          <w:szCs w:val="28"/>
        </w:rPr>
        <w:t>конгр</w:t>
      </w:r>
      <w:proofErr w:type="spellEnd"/>
      <w:r>
        <w:rPr>
          <w:bCs/>
          <w:sz w:val="28"/>
          <w:szCs w:val="28"/>
        </w:rPr>
        <w:t>. – М., 1994. – С. 202.</w:t>
      </w:r>
    </w:p>
    <w:p w:rsidR="00AD2AE7" w:rsidRDefault="00AD2AE7" w:rsidP="00AD2AE7">
      <w:pPr>
        <w:pStyle w:val="a9"/>
        <w:numPr>
          <w:ilvl w:val="0"/>
          <w:numId w:val="2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Иванова В.А. Петрова А.А. Проблемы стандартизации лекарственного сырья </w:t>
      </w:r>
      <w:r w:rsidRPr="00FB7B2D">
        <w:rPr>
          <w:bCs/>
          <w:sz w:val="28"/>
          <w:szCs w:val="28"/>
        </w:rPr>
        <w:t>//</w:t>
      </w:r>
      <w:r>
        <w:rPr>
          <w:bCs/>
          <w:sz w:val="28"/>
          <w:szCs w:val="28"/>
        </w:rPr>
        <w:t xml:space="preserve"> Вести. ВГУ. Сер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х</w:t>
      </w:r>
      <w:proofErr w:type="gramEnd"/>
      <w:r>
        <w:rPr>
          <w:bCs/>
          <w:sz w:val="28"/>
          <w:szCs w:val="28"/>
        </w:rPr>
        <w:t xml:space="preserve">имия, биология. – 2003. - №1. – С. 202-203. </w:t>
      </w:r>
    </w:p>
    <w:p w:rsidR="00AD2AE7" w:rsidRDefault="00AD2AE7" w:rsidP="00AD2AE7">
      <w:pPr>
        <w:pStyle w:val="a9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D2AE7" w:rsidRDefault="00AD2AE7" w:rsidP="00AD2AE7">
      <w:pPr>
        <w:pStyle w:val="a9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Статьи из периодических изданий:</w:t>
      </w:r>
    </w:p>
    <w:p w:rsidR="00AD2AE7" w:rsidRDefault="00AD2AE7" w:rsidP="00AD2AE7">
      <w:pPr>
        <w:pStyle w:val="a9"/>
        <w:numPr>
          <w:ilvl w:val="0"/>
          <w:numId w:val="3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Воробьева В.В., Ледова</w:t>
      </w:r>
      <w:r w:rsidRPr="008F0E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И.И., Светлов Б.А. Основные аспекты совершенствования фармакопейного сырья</w:t>
      </w:r>
      <w:r w:rsidRPr="008F0E84">
        <w:rPr>
          <w:bCs/>
          <w:sz w:val="28"/>
          <w:szCs w:val="28"/>
        </w:rPr>
        <w:t xml:space="preserve"> </w:t>
      </w:r>
      <w:r w:rsidRPr="00BD2EDE">
        <w:rPr>
          <w:bCs/>
          <w:sz w:val="28"/>
          <w:szCs w:val="28"/>
        </w:rPr>
        <w:t>//</w:t>
      </w:r>
      <w:r>
        <w:rPr>
          <w:bCs/>
          <w:sz w:val="28"/>
          <w:szCs w:val="28"/>
        </w:rPr>
        <w:t xml:space="preserve"> Хим. – </w:t>
      </w:r>
      <w:proofErr w:type="spellStart"/>
      <w:r>
        <w:rPr>
          <w:bCs/>
          <w:sz w:val="28"/>
          <w:szCs w:val="28"/>
        </w:rPr>
        <w:t>фармац</w:t>
      </w:r>
      <w:proofErr w:type="spellEnd"/>
      <w:r>
        <w:rPr>
          <w:bCs/>
          <w:sz w:val="28"/>
          <w:szCs w:val="28"/>
        </w:rPr>
        <w:t>. журн. – 2001. – Т. 28, №5. – С. 20-25.</w:t>
      </w:r>
    </w:p>
    <w:p w:rsidR="00AD2AE7" w:rsidRDefault="00AD2AE7" w:rsidP="00AD2AE7">
      <w:pPr>
        <w:pStyle w:val="a9"/>
        <w:ind w:firstLine="0"/>
        <w:rPr>
          <w:bCs/>
          <w:sz w:val="28"/>
          <w:szCs w:val="28"/>
        </w:rPr>
      </w:pPr>
    </w:p>
    <w:p w:rsidR="00AD2AE7" w:rsidRDefault="00AD2AE7" w:rsidP="00AD2AE7">
      <w:pPr>
        <w:pStyle w:val="a9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 книг одного или нескольких авторов:</w:t>
      </w:r>
    </w:p>
    <w:p w:rsidR="00AD2AE7" w:rsidRDefault="00AD2AE7" w:rsidP="00AD2AE7">
      <w:pPr>
        <w:pStyle w:val="a9"/>
        <w:numPr>
          <w:ilvl w:val="0"/>
          <w:numId w:val="4"/>
        </w:numPr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Акопов, В.А., Петрова А.А., Сидоров В.В.   Биологически активные вещества. - Новосибирск: Наука, </w:t>
      </w:r>
      <w:proofErr w:type="gramStart"/>
      <w:r>
        <w:rPr>
          <w:bCs/>
          <w:sz w:val="28"/>
          <w:szCs w:val="28"/>
        </w:rPr>
        <w:t>Сибирское</w:t>
      </w:r>
      <w:proofErr w:type="gramEnd"/>
      <w:r>
        <w:rPr>
          <w:bCs/>
          <w:sz w:val="28"/>
          <w:szCs w:val="28"/>
        </w:rPr>
        <w:t xml:space="preserve"> отд., 2000. – 215 с.</w:t>
      </w:r>
    </w:p>
    <w:p w:rsidR="00AD2AE7" w:rsidRDefault="00AD2AE7" w:rsidP="00AD2AE7">
      <w:pPr>
        <w:pStyle w:val="a9"/>
        <w:ind w:firstLine="0"/>
        <w:rPr>
          <w:bCs/>
          <w:sz w:val="28"/>
          <w:szCs w:val="28"/>
        </w:rPr>
      </w:pPr>
    </w:p>
    <w:p w:rsidR="00AD2AE7" w:rsidRDefault="00AD2AE7" w:rsidP="00AD2AE7">
      <w:pPr>
        <w:pStyle w:val="a9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 диссертаций:</w:t>
      </w:r>
    </w:p>
    <w:p w:rsidR="00AD2AE7" w:rsidRPr="0029238E" w:rsidRDefault="00AD2AE7" w:rsidP="00AD2AE7">
      <w:pPr>
        <w:pStyle w:val="a9"/>
        <w:numPr>
          <w:ilvl w:val="0"/>
          <w:numId w:val="5"/>
        </w:numPr>
        <w:ind w:left="0" w:firstLine="0"/>
        <w:rPr>
          <w:bCs/>
        </w:rPr>
      </w:pPr>
      <w:r w:rsidRPr="004E24BF">
        <w:rPr>
          <w:bCs/>
          <w:sz w:val="28"/>
          <w:szCs w:val="28"/>
        </w:rPr>
        <w:t>Куркин</w:t>
      </w:r>
      <w:r>
        <w:rPr>
          <w:bCs/>
          <w:sz w:val="28"/>
          <w:szCs w:val="28"/>
        </w:rPr>
        <w:t>,</w:t>
      </w:r>
      <w:r w:rsidRPr="004E24BF">
        <w:rPr>
          <w:bCs/>
          <w:sz w:val="28"/>
          <w:szCs w:val="28"/>
        </w:rPr>
        <w:t xml:space="preserve"> В.А. Химическое изучение </w:t>
      </w:r>
      <w:proofErr w:type="spellStart"/>
      <w:r w:rsidRPr="004E24BF">
        <w:rPr>
          <w:bCs/>
          <w:sz w:val="28"/>
          <w:szCs w:val="28"/>
        </w:rPr>
        <w:t>родиолы</w:t>
      </w:r>
      <w:proofErr w:type="spellEnd"/>
      <w:r w:rsidRPr="004E24BF">
        <w:rPr>
          <w:bCs/>
          <w:sz w:val="28"/>
          <w:szCs w:val="28"/>
        </w:rPr>
        <w:t xml:space="preserve"> </w:t>
      </w:r>
      <w:proofErr w:type="gramStart"/>
      <w:r w:rsidRPr="004E24BF">
        <w:rPr>
          <w:bCs/>
          <w:sz w:val="28"/>
          <w:szCs w:val="28"/>
        </w:rPr>
        <w:t>розовой</w:t>
      </w:r>
      <w:proofErr w:type="gramEnd"/>
      <w:r w:rsidRPr="004E24BF">
        <w:rPr>
          <w:bCs/>
          <w:sz w:val="28"/>
          <w:szCs w:val="28"/>
        </w:rPr>
        <w:t xml:space="preserve"> (</w:t>
      </w:r>
      <w:proofErr w:type="spellStart"/>
      <w:r w:rsidRPr="004E24BF">
        <w:rPr>
          <w:bCs/>
          <w:sz w:val="28"/>
          <w:szCs w:val="28"/>
          <w:lang w:val="en-US"/>
        </w:rPr>
        <w:t>Rhodiola</w:t>
      </w:r>
      <w:proofErr w:type="spellEnd"/>
      <w:r w:rsidRPr="004E24BF">
        <w:rPr>
          <w:bCs/>
          <w:sz w:val="28"/>
          <w:szCs w:val="28"/>
        </w:rPr>
        <w:t xml:space="preserve"> </w:t>
      </w:r>
      <w:proofErr w:type="spellStart"/>
      <w:r w:rsidRPr="004E24BF">
        <w:rPr>
          <w:bCs/>
          <w:sz w:val="28"/>
          <w:szCs w:val="28"/>
          <w:lang w:val="en-US"/>
        </w:rPr>
        <w:t>rosea</w:t>
      </w:r>
      <w:proofErr w:type="spellEnd"/>
      <w:r w:rsidRPr="004E24BF">
        <w:rPr>
          <w:bCs/>
          <w:sz w:val="28"/>
          <w:szCs w:val="28"/>
        </w:rPr>
        <w:t xml:space="preserve"> </w:t>
      </w:r>
      <w:r w:rsidRPr="004E24BF">
        <w:rPr>
          <w:bCs/>
          <w:sz w:val="28"/>
          <w:szCs w:val="28"/>
          <w:lang w:val="en-US"/>
        </w:rPr>
        <w:t>L</w:t>
      </w:r>
      <w:r w:rsidRPr="004E24BF">
        <w:rPr>
          <w:bCs/>
          <w:sz w:val="28"/>
          <w:szCs w:val="28"/>
        </w:rPr>
        <w:t xml:space="preserve">.): </w:t>
      </w:r>
      <w:proofErr w:type="spellStart"/>
      <w:r w:rsidRPr="004E24BF">
        <w:rPr>
          <w:bCs/>
          <w:sz w:val="28"/>
          <w:szCs w:val="28"/>
        </w:rPr>
        <w:t>дис</w:t>
      </w:r>
      <w:proofErr w:type="spellEnd"/>
      <w:r w:rsidRPr="004E24BF">
        <w:rPr>
          <w:bCs/>
          <w:sz w:val="28"/>
          <w:szCs w:val="28"/>
        </w:rPr>
        <w:t xml:space="preserve">. канд. </w:t>
      </w:r>
      <w:proofErr w:type="spellStart"/>
      <w:r w:rsidRPr="004E24BF">
        <w:rPr>
          <w:bCs/>
          <w:sz w:val="28"/>
          <w:szCs w:val="28"/>
        </w:rPr>
        <w:t>фармац</w:t>
      </w:r>
      <w:proofErr w:type="spellEnd"/>
      <w:r w:rsidRPr="004E24BF">
        <w:rPr>
          <w:bCs/>
          <w:sz w:val="28"/>
          <w:szCs w:val="28"/>
        </w:rPr>
        <w:t>. наук: 15.00.02</w:t>
      </w:r>
      <w:r w:rsidR="002A067F" w:rsidRPr="002A067F">
        <w:rPr>
          <w:bCs/>
          <w:sz w:val="28"/>
          <w:szCs w:val="28"/>
        </w:rPr>
        <w:t xml:space="preserve"> </w:t>
      </w:r>
      <w:r w:rsidRPr="004E24BF">
        <w:rPr>
          <w:bCs/>
          <w:sz w:val="28"/>
          <w:szCs w:val="28"/>
        </w:rPr>
        <w:t>/</w:t>
      </w:r>
      <w:r w:rsidR="002A067F" w:rsidRPr="002A067F">
        <w:rPr>
          <w:bCs/>
          <w:sz w:val="28"/>
          <w:szCs w:val="28"/>
        </w:rPr>
        <w:t xml:space="preserve"> </w:t>
      </w:r>
      <w:r w:rsidRPr="004E24BF">
        <w:rPr>
          <w:bCs/>
          <w:sz w:val="28"/>
          <w:szCs w:val="28"/>
        </w:rPr>
        <w:t>Куркин Владимир Александрович. – М., 1985. – 166 с.</w:t>
      </w:r>
    </w:p>
    <w:p w:rsidR="00F67A2D" w:rsidRPr="00873608" w:rsidRDefault="00F67A2D" w:rsidP="00AD2AE7">
      <w:pPr>
        <w:pStyle w:val="a9"/>
        <w:ind w:firstLine="540"/>
        <w:jc w:val="right"/>
        <w:rPr>
          <w:bCs/>
        </w:rPr>
      </w:pPr>
    </w:p>
    <w:sectPr w:rsidR="00F67A2D" w:rsidRPr="00873608" w:rsidSect="009D1F4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E4" w:rsidRDefault="00336FE4" w:rsidP="00021D6A">
      <w:pPr>
        <w:spacing w:after="0" w:line="240" w:lineRule="auto"/>
      </w:pPr>
      <w:r>
        <w:separator/>
      </w:r>
    </w:p>
  </w:endnote>
  <w:endnote w:type="continuationSeparator" w:id="0">
    <w:p w:rsidR="00336FE4" w:rsidRDefault="00336FE4" w:rsidP="0002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E4" w:rsidRDefault="00336FE4" w:rsidP="00021D6A">
      <w:pPr>
        <w:spacing w:after="0" w:line="240" w:lineRule="auto"/>
      </w:pPr>
      <w:r>
        <w:separator/>
      </w:r>
    </w:p>
  </w:footnote>
  <w:footnote w:type="continuationSeparator" w:id="0">
    <w:p w:rsidR="00336FE4" w:rsidRDefault="00336FE4" w:rsidP="0002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5B2"/>
    <w:multiLevelType w:val="hybridMultilevel"/>
    <w:tmpl w:val="8A1CE6E4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2A6AF6"/>
    <w:multiLevelType w:val="hybridMultilevel"/>
    <w:tmpl w:val="38CEB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F46377"/>
    <w:multiLevelType w:val="hybridMultilevel"/>
    <w:tmpl w:val="4F6C3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AF4D52"/>
    <w:multiLevelType w:val="hybridMultilevel"/>
    <w:tmpl w:val="BED808F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D4151E"/>
    <w:multiLevelType w:val="hybridMultilevel"/>
    <w:tmpl w:val="BED808F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4C4457"/>
    <w:multiLevelType w:val="hybridMultilevel"/>
    <w:tmpl w:val="CBB21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17FCF"/>
    <w:multiLevelType w:val="hybridMultilevel"/>
    <w:tmpl w:val="EEFC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67845"/>
    <w:multiLevelType w:val="hybridMultilevel"/>
    <w:tmpl w:val="FCA0272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B9"/>
    <w:rsid w:val="00000469"/>
    <w:rsid w:val="000133F8"/>
    <w:rsid w:val="00021D6A"/>
    <w:rsid w:val="000226FB"/>
    <w:rsid w:val="00031A9E"/>
    <w:rsid w:val="000A15CC"/>
    <w:rsid w:val="000B464B"/>
    <w:rsid w:val="0016572A"/>
    <w:rsid w:val="00180A35"/>
    <w:rsid w:val="001B0E5F"/>
    <w:rsid w:val="00201471"/>
    <w:rsid w:val="00220AC1"/>
    <w:rsid w:val="00221C77"/>
    <w:rsid w:val="0025450A"/>
    <w:rsid w:val="00273FAC"/>
    <w:rsid w:val="002A067F"/>
    <w:rsid w:val="002A0847"/>
    <w:rsid w:val="002C4480"/>
    <w:rsid w:val="002D1338"/>
    <w:rsid w:val="002F4BCA"/>
    <w:rsid w:val="00301B1F"/>
    <w:rsid w:val="003179DA"/>
    <w:rsid w:val="00335B48"/>
    <w:rsid w:val="00336FE4"/>
    <w:rsid w:val="00380578"/>
    <w:rsid w:val="003F2418"/>
    <w:rsid w:val="0042140B"/>
    <w:rsid w:val="004315F0"/>
    <w:rsid w:val="0043265E"/>
    <w:rsid w:val="00446AD5"/>
    <w:rsid w:val="00451077"/>
    <w:rsid w:val="004551A4"/>
    <w:rsid w:val="0048631E"/>
    <w:rsid w:val="004A4D0E"/>
    <w:rsid w:val="004D069F"/>
    <w:rsid w:val="00512AF1"/>
    <w:rsid w:val="00515ACD"/>
    <w:rsid w:val="0054126C"/>
    <w:rsid w:val="00550BA7"/>
    <w:rsid w:val="00572076"/>
    <w:rsid w:val="0058317E"/>
    <w:rsid w:val="00590C87"/>
    <w:rsid w:val="0059492E"/>
    <w:rsid w:val="005D684C"/>
    <w:rsid w:val="005F3783"/>
    <w:rsid w:val="00605F4E"/>
    <w:rsid w:val="0063047A"/>
    <w:rsid w:val="00661AEF"/>
    <w:rsid w:val="006666C3"/>
    <w:rsid w:val="006A3381"/>
    <w:rsid w:val="006D5C50"/>
    <w:rsid w:val="006F7E28"/>
    <w:rsid w:val="0070027D"/>
    <w:rsid w:val="00744E73"/>
    <w:rsid w:val="00750E9F"/>
    <w:rsid w:val="007B4EA5"/>
    <w:rsid w:val="007C6010"/>
    <w:rsid w:val="00803585"/>
    <w:rsid w:val="00835757"/>
    <w:rsid w:val="00841B47"/>
    <w:rsid w:val="00866100"/>
    <w:rsid w:val="00873608"/>
    <w:rsid w:val="00876B40"/>
    <w:rsid w:val="008903B4"/>
    <w:rsid w:val="00891703"/>
    <w:rsid w:val="008D0A51"/>
    <w:rsid w:val="008D4AD7"/>
    <w:rsid w:val="008E2223"/>
    <w:rsid w:val="008E27D6"/>
    <w:rsid w:val="008F0E84"/>
    <w:rsid w:val="008F13F4"/>
    <w:rsid w:val="00906D44"/>
    <w:rsid w:val="009A7C21"/>
    <w:rsid w:val="009C4A71"/>
    <w:rsid w:val="009D1F47"/>
    <w:rsid w:val="00A030D0"/>
    <w:rsid w:val="00A715F1"/>
    <w:rsid w:val="00A73AF2"/>
    <w:rsid w:val="00AA42BC"/>
    <w:rsid w:val="00AC5896"/>
    <w:rsid w:val="00AD2AE7"/>
    <w:rsid w:val="00AE272B"/>
    <w:rsid w:val="00AE4E41"/>
    <w:rsid w:val="00B511AB"/>
    <w:rsid w:val="00B820B9"/>
    <w:rsid w:val="00BB699C"/>
    <w:rsid w:val="00BC2FC4"/>
    <w:rsid w:val="00BF3E84"/>
    <w:rsid w:val="00BF7ED5"/>
    <w:rsid w:val="00C143B4"/>
    <w:rsid w:val="00C50E4E"/>
    <w:rsid w:val="00C8231C"/>
    <w:rsid w:val="00C84283"/>
    <w:rsid w:val="00CF5CC3"/>
    <w:rsid w:val="00D36519"/>
    <w:rsid w:val="00D6354A"/>
    <w:rsid w:val="00D66574"/>
    <w:rsid w:val="00D839E2"/>
    <w:rsid w:val="00D96E6C"/>
    <w:rsid w:val="00DF37A4"/>
    <w:rsid w:val="00E01BB4"/>
    <w:rsid w:val="00E257C7"/>
    <w:rsid w:val="00E262D8"/>
    <w:rsid w:val="00E56500"/>
    <w:rsid w:val="00E848C5"/>
    <w:rsid w:val="00EC43D2"/>
    <w:rsid w:val="00F231C7"/>
    <w:rsid w:val="00F44C58"/>
    <w:rsid w:val="00F46FA6"/>
    <w:rsid w:val="00F66F51"/>
    <w:rsid w:val="00F67A2D"/>
    <w:rsid w:val="00F846BD"/>
    <w:rsid w:val="00F86F04"/>
    <w:rsid w:val="00F8719B"/>
    <w:rsid w:val="00F87222"/>
    <w:rsid w:val="00FB1859"/>
    <w:rsid w:val="00FC134D"/>
    <w:rsid w:val="00F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21D6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21D6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21D6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B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E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7A2D"/>
    <w:pPr>
      <w:ind w:left="720"/>
      <w:contextualSpacing/>
    </w:pPr>
  </w:style>
  <w:style w:type="paragraph" w:styleId="a9">
    <w:name w:val="Body Text Indent"/>
    <w:basedOn w:val="a"/>
    <w:link w:val="aa"/>
    <w:rsid w:val="00F67A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a">
    <w:name w:val="Основной текст с отступом Знак"/>
    <w:basedOn w:val="a0"/>
    <w:link w:val="a9"/>
    <w:rsid w:val="00F67A2D"/>
    <w:rPr>
      <w:rFonts w:ascii="Times New Roman" w:eastAsia="Times New Roman" w:hAnsi="Times New Roman" w:cs="Times New Roman"/>
      <w:sz w:val="24"/>
      <w:lang w:eastAsia="ru-RU"/>
    </w:rPr>
  </w:style>
  <w:style w:type="character" w:styleId="ab">
    <w:name w:val="Hyperlink"/>
    <w:basedOn w:val="a0"/>
    <w:uiPriority w:val="99"/>
    <w:unhideWhenUsed/>
    <w:rsid w:val="00C823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21D6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21D6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21D6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B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E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67A2D"/>
    <w:pPr>
      <w:ind w:left="720"/>
      <w:contextualSpacing/>
    </w:pPr>
  </w:style>
  <w:style w:type="paragraph" w:styleId="a9">
    <w:name w:val="Body Text Indent"/>
    <w:basedOn w:val="a"/>
    <w:link w:val="aa"/>
    <w:rsid w:val="00F67A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a">
    <w:name w:val="Основной текст с отступом Знак"/>
    <w:basedOn w:val="a0"/>
    <w:link w:val="a9"/>
    <w:rsid w:val="00F67A2D"/>
    <w:rPr>
      <w:rFonts w:ascii="Times New Roman" w:eastAsia="Times New Roman" w:hAnsi="Times New Roman" w:cs="Times New Roman"/>
      <w:sz w:val="24"/>
      <w:lang w:eastAsia="ru-RU"/>
    </w:rPr>
  </w:style>
  <w:style w:type="character" w:styleId="ab">
    <w:name w:val="Hyperlink"/>
    <w:basedOn w:val="a0"/>
    <w:uiPriority w:val="99"/>
    <w:unhideWhenUsed/>
    <w:rsid w:val="00C823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ibac.info/GOSTR_7_0_5_200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harmacognosy_SamGMU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van1987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item.asp?id=27529103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vaniv@mail.ru" TargetMode="External"/><Relationship Id="rId10" Type="http://schemas.openxmlformats.org/officeDocument/2006/relationships/hyperlink" Target="http://www.elibrar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Pharmacognosy_SamG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21782-1198-4A0D-ADE4-5EF34CBB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vima</cp:lastModifiedBy>
  <cp:revision>23</cp:revision>
  <cp:lastPrinted>2017-03-10T04:55:00Z</cp:lastPrinted>
  <dcterms:created xsi:type="dcterms:W3CDTF">2017-06-19T10:03:00Z</dcterms:created>
  <dcterms:modified xsi:type="dcterms:W3CDTF">2018-05-31T07:14:00Z</dcterms:modified>
</cp:coreProperties>
</file>