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0E" w:rsidRDefault="00E32F0A" w:rsidP="00E32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F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02F9517" wp14:editId="6C7798F3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1679575" cy="2440305"/>
            <wp:effectExtent l="0" t="0" r="0" b="0"/>
            <wp:wrapSquare wrapText="bothSides"/>
            <wp:docPr id="1" name="Рисунок 1" descr="https://yarwiki.ru/uploaded/9/8/983ee1130ec37e7c56d9af24a8bc6e26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rwiki.ru/uploaded/9/8/983ee1130ec37e7c56d9af24a8bc6e26-1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F0A">
        <w:rPr>
          <w:rFonts w:ascii="Times New Roman" w:hAnsi="Times New Roman" w:cs="Times New Roman"/>
          <w:sz w:val="24"/>
          <w:szCs w:val="24"/>
        </w:rPr>
        <w:t>20.11.2019</w:t>
      </w:r>
    </w:p>
    <w:p w:rsidR="004B48B9" w:rsidRDefault="004B48B9" w:rsidP="00E32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8B9" w:rsidRDefault="00E32F0A" w:rsidP="00934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8B9">
        <w:rPr>
          <w:rFonts w:ascii="Times New Roman" w:hAnsi="Times New Roman" w:cs="Times New Roman"/>
          <w:b/>
          <w:sz w:val="24"/>
          <w:szCs w:val="24"/>
        </w:rPr>
        <w:t>К 1</w:t>
      </w:r>
      <w:r w:rsidR="004B48B9" w:rsidRPr="004B48B9">
        <w:rPr>
          <w:rFonts w:ascii="Times New Roman" w:hAnsi="Times New Roman" w:cs="Times New Roman"/>
          <w:b/>
          <w:sz w:val="24"/>
          <w:szCs w:val="24"/>
        </w:rPr>
        <w:t>2</w:t>
      </w:r>
      <w:r w:rsidRPr="004B48B9">
        <w:rPr>
          <w:rFonts w:ascii="Times New Roman" w:hAnsi="Times New Roman" w:cs="Times New Roman"/>
          <w:b/>
          <w:sz w:val="24"/>
          <w:szCs w:val="24"/>
        </w:rPr>
        <w:t>5</w:t>
      </w:r>
      <w:r w:rsidR="004B48B9" w:rsidRPr="004B48B9">
        <w:rPr>
          <w:rFonts w:ascii="Times New Roman" w:hAnsi="Times New Roman" w:cs="Times New Roman"/>
          <w:b/>
          <w:sz w:val="24"/>
          <w:szCs w:val="24"/>
        </w:rPr>
        <w:t xml:space="preserve">-летию со дня рождения </w:t>
      </w:r>
    </w:p>
    <w:p w:rsidR="00E32F0A" w:rsidRDefault="004B48B9" w:rsidP="00934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8B9">
        <w:rPr>
          <w:rFonts w:ascii="Times New Roman" w:hAnsi="Times New Roman" w:cs="Times New Roman"/>
          <w:b/>
          <w:sz w:val="24"/>
          <w:szCs w:val="24"/>
        </w:rPr>
        <w:t>Ивана Дмитриевича Папанина</w:t>
      </w:r>
    </w:p>
    <w:p w:rsidR="004B48B9" w:rsidRPr="004B48B9" w:rsidRDefault="004B48B9" w:rsidP="004B4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B9" w:rsidRDefault="004B48B9" w:rsidP="004B4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8B9">
        <w:rPr>
          <w:rFonts w:ascii="Times New Roman" w:hAnsi="Times New Roman" w:cs="Times New Roman"/>
          <w:b/>
          <w:sz w:val="24"/>
          <w:szCs w:val="24"/>
        </w:rPr>
        <w:t>ВТОРЫЕ ПАПАНИНСКИЕ ЧТЕНИЯ В ИНСТИТУТ</w:t>
      </w:r>
      <w:r w:rsidR="0093458B">
        <w:rPr>
          <w:rFonts w:ascii="Times New Roman" w:hAnsi="Times New Roman" w:cs="Times New Roman"/>
          <w:b/>
          <w:sz w:val="24"/>
          <w:szCs w:val="24"/>
        </w:rPr>
        <w:t>Е</w:t>
      </w:r>
      <w:r w:rsidRPr="004B48B9">
        <w:rPr>
          <w:rFonts w:ascii="Times New Roman" w:hAnsi="Times New Roman" w:cs="Times New Roman"/>
          <w:b/>
          <w:sz w:val="24"/>
          <w:szCs w:val="24"/>
        </w:rPr>
        <w:t xml:space="preserve"> ЭКОЛОГИИ ВОЛЖСКОГО БАССЕЙНА РАН</w:t>
      </w:r>
    </w:p>
    <w:p w:rsidR="004B48B9" w:rsidRDefault="004B48B9" w:rsidP="004B4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B9" w:rsidRDefault="004B48B9" w:rsidP="004B48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48B9">
        <w:rPr>
          <w:rFonts w:ascii="Times New Roman" w:hAnsi="Times New Roman" w:cs="Times New Roman"/>
          <w:sz w:val="24"/>
          <w:szCs w:val="24"/>
        </w:rPr>
        <w:t>Уважаемые коллеги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B48B9" w:rsidRDefault="004B48B9" w:rsidP="004B48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во вторых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Папанинских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чтениях, которые состоятся 26 ноября 2019 г. в </w:t>
      </w:r>
      <w:r w:rsidR="009902D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кологическом музее Институт</w:t>
      </w:r>
      <w:r w:rsidR="00C04A7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экологии Волжского бассейна РАН </w:t>
      </w:r>
      <w:r w:rsidR="009902D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125-</w:t>
      </w:r>
      <w:r w:rsidR="002C2D48">
        <w:rPr>
          <w:rFonts w:ascii="Times New Roman" w:hAnsi="Times New Roman" w:cs="Times New Roman"/>
          <w:sz w:val="24"/>
          <w:szCs w:val="24"/>
        </w:rPr>
        <w:t>й</w:t>
      </w:r>
      <w:r w:rsidR="00706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день рождения </w:t>
      </w:r>
      <w:r w:rsidR="002C2D48">
        <w:rPr>
          <w:rFonts w:ascii="Times New Roman" w:hAnsi="Times New Roman" w:cs="Times New Roman"/>
          <w:sz w:val="24"/>
          <w:szCs w:val="24"/>
        </w:rPr>
        <w:t>создателя Куйбышевской биологической станции – Институт</w:t>
      </w:r>
      <w:r w:rsidR="007066A8">
        <w:rPr>
          <w:rFonts w:ascii="Times New Roman" w:hAnsi="Times New Roman" w:cs="Times New Roman"/>
          <w:sz w:val="24"/>
          <w:szCs w:val="24"/>
        </w:rPr>
        <w:t>а</w:t>
      </w:r>
      <w:r w:rsidR="002C2D48">
        <w:rPr>
          <w:rFonts w:ascii="Times New Roman" w:hAnsi="Times New Roman" w:cs="Times New Roman"/>
          <w:sz w:val="24"/>
          <w:szCs w:val="24"/>
        </w:rPr>
        <w:t xml:space="preserve"> экологии Волжского бассейна РАН</w:t>
      </w:r>
      <w:r w:rsidR="007066A8">
        <w:rPr>
          <w:rFonts w:ascii="Times New Roman" w:hAnsi="Times New Roman" w:cs="Times New Roman"/>
          <w:sz w:val="24"/>
          <w:szCs w:val="24"/>
        </w:rPr>
        <w:t xml:space="preserve">, выдающегося организатора науки </w:t>
      </w:r>
      <w:r w:rsidR="002C2D48">
        <w:rPr>
          <w:rFonts w:ascii="Times New Roman" w:hAnsi="Times New Roman" w:cs="Times New Roman"/>
          <w:sz w:val="24"/>
          <w:szCs w:val="24"/>
        </w:rPr>
        <w:t xml:space="preserve"> </w:t>
      </w:r>
      <w:r w:rsidR="007066A8">
        <w:rPr>
          <w:rFonts w:ascii="Times New Roman" w:hAnsi="Times New Roman" w:cs="Times New Roman"/>
          <w:sz w:val="24"/>
          <w:szCs w:val="24"/>
        </w:rPr>
        <w:t>Ивана Дмитриевича Папанина.</w:t>
      </w:r>
    </w:p>
    <w:p w:rsidR="007066A8" w:rsidRDefault="007066A8" w:rsidP="004B48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Чтения проводятся под эгидой Кафедры ЮНЕСКО «Изучение и сохранение биологического разнообразия Волжского бассейна», Гидробиологического общества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РАН, Самарского отделения Русского </w:t>
      </w:r>
      <w:r w:rsidR="009902D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еографического общества. </w:t>
      </w:r>
    </w:p>
    <w:p w:rsidR="002E2CAB" w:rsidRPr="00054FF8" w:rsidRDefault="002E2CAB" w:rsidP="004B48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F8">
        <w:rPr>
          <w:rFonts w:ascii="Times New Roman" w:hAnsi="Times New Roman" w:cs="Times New Roman"/>
          <w:b/>
          <w:sz w:val="24"/>
          <w:szCs w:val="24"/>
        </w:rPr>
        <w:t>Главная тема чтений</w:t>
      </w:r>
      <w:r w:rsidR="00054FF8" w:rsidRPr="00054FF8">
        <w:rPr>
          <w:rFonts w:ascii="Times New Roman" w:hAnsi="Times New Roman" w:cs="Times New Roman"/>
          <w:b/>
          <w:sz w:val="24"/>
          <w:szCs w:val="24"/>
        </w:rPr>
        <w:t>:</w:t>
      </w:r>
      <w:r w:rsidRPr="00054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FF8" w:rsidRPr="00054FF8">
        <w:rPr>
          <w:rFonts w:ascii="Times New Roman" w:hAnsi="Times New Roman" w:cs="Times New Roman"/>
          <w:b/>
          <w:sz w:val="24"/>
          <w:szCs w:val="24"/>
        </w:rPr>
        <w:t>научное обеспечение выполнения национального проекта «</w:t>
      </w:r>
      <w:r w:rsidRPr="00054FF8">
        <w:rPr>
          <w:rFonts w:ascii="Times New Roman" w:hAnsi="Times New Roman" w:cs="Times New Roman"/>
          <w:b/>
          <w:sz w:val="24"/>
          <w:szCs w:val="24"/>
        </w:rPr>
        <w:t>Сохранение и предотвращение загрязнения реки Волги</w:t>
      </w:r>
      <w:r w:rsidR="00054FF8" w:rsidRPr="00054FF8">
        <w:rPr>
          <w:rFonts w:ascii="Times New Roman" w:hAnsi="Times New Roman" w:cs="Times New Roman"/>
          <w:b/>
          <w:sz w:val="24"/>
          <w:szCs w:val="24"/>
        </w:rPr>
        <w:t>».</w:t>
      </w:r>
    </w:p>
    <w:p w:rsidR="007066A8" w:rsidRDefault="007066A8" w:rsidP="004B48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чтений научные доклады</w:t>
      </w:r>
      <w:r w:rsidR="00054FF8">
        <w:rPr>
          <w:rFonts w:ascii="Times New Roman" w:hAnsi="Times New Roman" w:cs="Times New Roman"/>
          <w:sz w:val="24"/>
          <w:szCs w:val="24"/>
        </w:rPr>
        <w:t>:</w:t>
      </w:r>
    </w:p>
    <w:p w:rsidR="00174440" w:rsidRDefault="00054FF8" w:rsidP="004B48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66A8">
        <w:rPr>
          <w:rFonts w:ascii="Times New Roman" w:hAnsi="Times New Roman" w:cs="Times New Roman"/>
          <w:sz w:val="24"/>
          <w:szCs w:val="24"/>
        </w:rPr>
        <w:t xml:space="preserve">рофессора Татьяны </w:t>
      </w:r>
      <w:r>
        <w:rPr>
          <w:rFonts w:ascii="Times New Roman" w:hAnsi="Times New Roman" w:cs="Times New Roman"/>
          <w:sz w:val="24"/>
          <w:szCs w:val="24"/>
        </w:rPr>
        <w:t>Дмитриевны</w:t>
      </w:r>
      <w:r w:rsidR="007066A8">
        <w:rPr>
          <w:rFonts w:ascii="Times New Roman" w:hAnsi="Times New Roman" w:cs="Times New Roman"/>
          <w:sz w:val="24"/>
          <w:szCs w:val="24"/>
        </w:rPr>
        <w:t xml:space="preserve"> </w:t>
      </w:r>
      <w:r w:rsidR="007066A8" w:rsidRPr="009902D5">
        <w:rPr>
          <w:rFonts w:ascii="Times New Roman" w:hAnsi="Times New Roman" w:cs="Times New Roman"/>
          <w:b/>
          <w:i/>
          <w:sz w:val="24"/>
          <w:szCs w:val="24"/>
        </w:rPr>
        <w:t>Зинченко</w:t>
      </w:r>
      <w:r>
        <w:rPr>
          <w:rFonts w:ascii="Times New Roman" w:hAnsi="Times New Roman" w:cs="Times New Roman"/>
          <w:sz w:val="24"/>
          <w:szCs w:val="24"/>
        </w:rPr>
        <w:t xml:space="preserve"> и Элины Владимир</w:t>
      </w:r>
      <w:r w:rsidR="00174440">
        <w:rPr>
          <w:rFonts w:ascii="Times New Roman" w:hAnsi="Times New Roman" w:cs="Times New Roman"/>
          <w:sz w:val="24"/>
          <w:szCs w:val="24"/>
        </w:rPr>
        <w:t>овны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2D5">
        <w:rPr>
          <w:rFonts w:ascii="Times New Roman" w:hAnsi="Times New Roman" w:cs="Times New Roman"/>
          <w:b/>
          <w:i/>
          <w:sz w:val="24"/>
          <w:szCs w:val="24"/>
        </w:rPr>
        <w:t>Абросимовой</w:t>
      </w:r>
      <w:r>
        <w:rPr>
          <w:rFonts w:ascii="Times New Roman" w:hAnsi="Times New Roman" w:cs="Times New Roman"/>
          <w:sz w:val="24"/>
          <w:szCs w:val="24"/>
        </w:rPr>
        <w:t xml:space="preserve"> «Качество вод волжских притоков и необходимость экологической паспортизации водных объектов, на примере Самарской области»</w:t>
      </w:r>
      <w:r w:rsidR="00174440">
        <w:rPr>
          <w:rFonts w:ascii="Times New Roman" w:hAnsi="Times New Roman" w:cs="Times New Roman"/>
          <w:sz w:val="24"/>
          <w:szCs w:val="24"/>
        </w:rPr>
        <w:t>;</w:t>
      </w:r>
    </w:p>
    <w:p w:rsidR="007066A8" w:rsidRDefault="00174440" w:rsidP="004B48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научный сотрудник </w:t>
      </w:r>
      <w:r>
        <w:rPr>
          <w:rFonts w:ascii="Times New Roman" w:hAnsi="Times New Roman" w:cs="Times New Roman"/>
          <w:sz w:val="24"/>
          <w:szCs w:val="24"/>
        </w:rPr>
        <w:t xml:space="preserve">Светлана Викторовна </w:t>
      </w:r>
      <w:r w:rsidRPr="009902D5">
        <w:rPr>
          <w:rFonts w:ascii="Times New Roman" w:hAnsi="Times New Roman" w:cs="Times New Roman"/>
          <w:b/>
          <w:i/>
          <w:sz w:val="24"/>
          <w:szCs w:val="24"/>
        </w:rPr>
        <w:t>Быкова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2D5">
        <w:rPr>
          <w:rFonts w:ascii="Times New Roman" w:hAnsi="Times New Roman" w:cs="Times New Roman"/>
          <w:sz w:val="24"/>
          <w:szCs w:val="24"/>
        </w:rPr>
        <w:t>«Инфузории водохранилищ  Камского каскада</w:t>
      </w:r>
      <w:bookmarkStart w:id="0" w:name="_GoBack"/>
      <w:bookmarkEnd w:id="0"/>
      <w:r w:rsidR="009902D5">
        <w:rPr>
          <w:rFonts w:ascii="Times New Roman" w:hAnsi="Times New Roman" w:cs="Times New Roman"/>
          <w:sz w:val="24"/>
          <w:szCs w:val="24"/>
        </w:rPr>
        <w:t>»;</w:t>
      </w:r>
    </w:p>
    <w:p w:rsidR="00174440" w:rsidRDefault="00174440" w:rsidP="004B48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научный сотрудник Оксана Владимировна </w:t>
      </w:r>
      <w:r w:rsidRPr="00382800">
        <w:rPr>
          <w:rFonts w:ascii="Times New Roman" w:hAnsi="Times New Roman" w:cs="Times New Roman"/>
          <w:b/>
          <w:i/>
          <w:sz w:val="24"/>
          <w:szCs w:val="24"/>
        </w:rPr>
        <w:t>Мухортова</w:t>
      </w:r>
      <w:r w:rsidR="00382800">
        <w:rPr>
          <w:rFonts w:ascii="Times New Roman" w:hAnsi="Times New Roman" w:cs="Times New Roman"/>
          <w:sz w:val="24"/>
          <w:szCs w:val="24"/>
        </w:rPr>
        <w:t xml:space="preserve"> «Некоторые подходы к экологическому районированию волжских водохранилищ, как основы для принятия адекватных решений, направленных на их сохранение».</w:t>
      </w:r>
    </w:p>
    <w:p w:rsidR="00174440" w:rsidRDefault="00174440" w:rsidP="004B48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сотрудник Роман Анатольевич</w:t>
      </w:r>
      <w:r w:rsidRPr="00174440">
        <w:rPr>
          <w:rFonts w:ascii="Times New Roman" w:hAnsi="Times New Roman" w:cs="Times New Roman"/>
          <w:sz w:val="24"/>
          <w:szCs w:val="24"/>
        </w:rPr>
        <w:t xml:space="preserve"> </w:t>
      </w:r>
      <w:r w:rsidRPr="00382800">
        <w:rPr>
          <w:rFonts w:ascii="Times New Roman" w:hAnsi="Times New Roman" w:cs="Times New Roman"/>
          <w:b/>
          <w:i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Малакофауна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водоёмов Среднего Поволжья</w:t>
      </w:r>
      <w:r w:rsidR="003828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их биоиндикационное значение и </w:t>
      </w:r>
      <w:r w:rsidR="00382800">
        <w:rPr>
          <w:rFonts w:ascii="Times New Roman" w:hAnsi="Times New Roman" w:cs="Times New Roman"/>
          <w:sz w:val="24"/>
          <w:szCs w:val="24"/>
        </w:rPr>
        <w:t>качество поверхностных вод».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6A8" w:rsidRDefault="00382800" w:rsidP="004B48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возможны изменения. </w:t>
      </w:r>
    </w:p>
    <w:p w:rsidR="009902D5" w:rsidRPr="004B48B9" w:rsidRDefault="009902D5" w:rsidP="004B48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чтений 26 ноября 2019 г. в 10.00.</w:t>
      </w:r>
    </w:p>
    <w:sectPr w:rsidR="009902D5" w:rsidRPr="004B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62"/>
    <w:rsid w:val="0001290E"/>
    <w:rsid w:val="00054FF8"/>
    <w:rsid w:val="00174440"/>
    <w:rsid w:val="002C2D48"/>
    <w:rsid w:val="002E2CAB"/>
    <w:rsid w:val="003815AD"/>
    <w:rsid w:val="00382800"/>
    <w:rsid w:val="004B48B9"/>
    <w:rsid w:val="007066A8"/>
    <w:rsid w:val="00830162"/>
    <w:rsid w:val="0093458B"/>
    <w:rsid w:val="009902D5"/>
    <w:rsid w:val="00C04A71"/>
    <w:rsid w:val="00E3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10</cp:revision>
  <cp:lastPrinted>2019-11-22T09:13:00Z</cp:lastPrinted>
  <dcterms:created xsi:type="dcterms:W3CDTF">2019-11-22T07:53:00Z</dcterms:created>
  <dcterms:modified xsi:type="dcterms:W3CDTF">2019-11-22T09:18:00Z</dcterms:modified>
</cp:coreProperties>
</file>