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E1" w:rsidRPr="00104FD1" w:rsidRDefault="006F36F5" w:rsidP="00104FD1">
      <w:pPr>
        <w:pStyle w:val="a3"/>
        <w:widowControl/>
        <w:spacing w:after="0"/>
        <w:jc w:val="right"/>
        <w:rPr>
          <w:b/>
          <w:color w:val="222222"/>
          <w:sz w:val="22"/>
          <w:szCs w:val="22"/>
          <w:lang w:val="ru-RU"/>
        </w:rPr>
      </w:pPr>
      <w:r w:rsidRPr="00104FD1">
        <w:rPr>
          <w:b/>
          <w:noProof/>
          <w:color w:val="222222"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8A784F0" wp14:editId="7DA3D402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28290" cy="1990725"/>
            <wp:effectExtent l="0" t="0" r="0" b="9525"/>
            <wp:wrapSquare wrapText="bothSides"/>
            <wp:docPr id="1" name="Рисунок 1" descr="C:\Users\SAXONOFF\AppData\Local\Temp\Rar$DIa0.119\БТК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XONOFF\AppData\Local\Temp\Rar$DIa0.119\БТК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D1" w:rsidRPr="00104FD1">
        <w:rPr>
          <w:b/>
          <w:color w:val="222222"/>
          <w:sz w:val="22"/>
          <w:szCs w:val="22"/>
          <w:lang w:val="ru-RU"/>
        </w:rPr>
        <w:t>28 мая 2018</w:t>
      </w:r>
    </w:p>
    <w:p w:rsidR="00104FD1" w:rsidRDefault="00104FD1" w:rsidP="006F36F5">
      <w:pPr>
        <w:pStyle w:val="a3"/>
        <w:widowControl/>
        <w:spacing w:after="0"/>
        <w:jc w:val="both"/>
        <w:rPr>
          <w:color w:val="222222"/>
          <w:sz w:val="22"/>
          <w:szCs w:val="22"/>
          <w:lang w:val="ru-RU"/>
        </w:rPr>
      </w:pPr>
    </w:p>
    <w:p w:rsidR="008B1AE1" w:rsidRPr="00104FD1" w:rsidRDefault="00104FD1" w:rsidP="006F36F5">
      <w:pPr>
        <w:pStyle w:val="a3"/>
        <w:widowControl/>
        <w:spacing w:after="0"/>
        <w:jc w:val="both"/>
        <w:rPr>
          <w:b/>
          <w:color w:val="222222"/>
          <w:sz w:val="22"/>
          <w:szCs w:val="22"/>
          <w:lang w:val="ru-RU"/>
        </w:rPr>
      </w:pPr>
      <w:r w:rsidRPr="00104FD1">
        <w:rPr>
          <w:b/>
          <w:color w:val="222222"/>
          <w:sz w:val="22"/>
          <w:szCs w:val="22"/>
          <w:lang w:val="ru-RU"/>
        </w:rPr>
        <w:t xml:space="preserve">Круглый стол в Тольятти </w:t>
      </w:r>
      <w:r w:rsidRPr="00104FD1">
        <w:rPr>
          <w:b/>
          <w:color w:val="222222"/>
          <w:sz w:val="22"/>
          <w:szCs w:val="22"/>
        </w:rPr>
        <w:t>«Существующие практики по очистке от вторичного загрязнения водных п</w:t>
      </w:r>
      <w:r w:rsidRPr="00104FD1">
        <w:rPr>
          <w:b/>
          <w:color w:val="222222"/>
          <w:sz w:val="22"/>
          <w:szCs w:val="22"/>
        </w:rPr>
        <w:t>оверхностей на территории РФ»</w:t>
      </w:r>
      <w:r w:rsidRPr="00104FD1">
        <w:rPr>
          <w:b/>
          <w:color w:val="222222"/>
          <w:sz w:val="22"/>
          <w:szCs w:val="22"/>
          <w:lang w:val="ru-RU"/>
        </w:rPr>
        <w:t>.</w:t>
      </w:r>
    </w:p>
    <w:p w:rsidR="00104FD1" w:rsidRPr="00104FD1" w:rsidRDefault="00104FD1" w:rsidP="006F36F5">
      <w:pPr>
        <w:pStyle w:val="a3"/>
        <w:widowControl/>
        <w:spacing w:after="0"/>
        <w:jc w:val="both"/>
        <w:rPr>
          <w:color w:val="222222"/>
          <w:sz w:val="22"/>
          <w:szCs w:val="22"/>
          <w:lang w:val="ru-RU"/>
        </w:rPr>
      </w:pPr>
    </w:p>
    <w:p w:rsidR="006F36F5" w:rsidRPr="006F36F5" w:rsidRDefault="006F36F5" w:rsidP="00104FD1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 xml:space="preserve">18 мая 2018 </w:t>
      </w:r>
      <w:r w:rsidRPr="006F36F5">
        <w:rPr>
          <w:color w:val="222222"/>
          <w:sz w:val="22"/>
          <w:szCs w:val="22"/>
          <w:lang w:val="ru-RU"/>
        </w:rPr>
        <w:t xml:space="preserve">г. </w:t>
      </w:r>
      <w:r w:rsidRPr="006F36F5">
        <w:rPr>
          <w:color w:val="222222"/>
          <w:sz w:val="22"/>
          <w:szCs w:val="22"/>
        </w:rPr>
        <w:t xml:space="preserve">в </w:t>
      </w:r>
      <w:r w:rsidRPr="006F36F5">
        <w:rPr>
          <w:color w:val="222222"/>
          <w:sz w:val="22"/>
          <w:szCs w:val="22"/>
          <w:lang w:val="ru-RU"/>
        </w:rPr>
        <w:t>Т</w:t>
      </w:r>
      <w:r w:rsidRPr="006F36F5">
        <w:rPr>
          <w:color w:val="222222"/>
          <w:sz w:val="22"/>
          <w:szCs w:val="22"/>
        </w:rPr>
        <w:t>ольяттинской Торгово-Промышленной палате состоялся круглый стол, посвященный вопросам экологии и защите водных ресурсов региона. Тема стола звучит остро и злободневно – «Существующие практики по очистке от вторичного загрязнения водных поверхностей на территории РФ»,</w:t>
      </w:r>
      <w:r w:rsidR="00104FD1">
        <w:rPr>
          <w:color w:val="222222"/>
          <w:sz w:val="22"/>
          <w:szCs w:val="22"/>
          <w:lang w:val="ru-RU"/>
        </w:rPr>
        <w:t xml:space="preserve"> </w:t>
      </w:r>
      <w:r w:rsidRPr="006F36F5">
        <w:rPr>
          <w:color w:val="222222"/>
          <w:sz w:val="22"/>
          <w:szCs w:val="22"/>
          <w:lang w:val="ru-RU"/>
        </w:rPr>
        <w:t xml:space="preserve">организаторами которого стали: </w:t>
      </w:r>
      <w:r w:rsidRPr="006F36F5">
        <w:rPr>
          <w:color w:val="000000"/>
          <w:sz w:val="22"/>
          <w:szCs w:val="22"/>
          <w:lang w:val="ru-RU"/>
        </w:rPr>
        <w:t xml:space="preserve">Тольяттинское городское отделение общероссийской общественной организации «Социально-Экологический союз", </w:t>
      </w:r>
      <w:r w:rsidRPr="006F36F5">
        <w:rPr>
          <w:color w:val="222222"/>
          <w:sz w:val="22"/>
          <w:szCs w:val="22"/>
          <w:lang w:val="ru-RU"/>
        </w:rPr>
        <w:t>Торгово-Промышленная  палата г. Тольятти</w:t>
      </w:r>
      <w:r w:rsidRPr="006F36F5">
        <w:rPr>
          <w:color w:val="000000"/>
          <w:sz w:val="22"/>
          <w:szCs w:val="22"/>
          <w:lang w:val="ru-RU"/>
        </w:rPr>
        <w:t>, Институт экологии Волжского бассейна РАН, компания «</w:t>
      </w:r>
      <w:proofErr w:type="spellStart"/>
      <w:r w:rsidRPr="006F36F5">
        <w:rPr>
          <w:color w:val="000000"/>
          <w:sz w:val="22"/>
          <w:szCs w:val="22"/>
          <w:lang w:val="ru-RU"/>
        </w:rPr>
        <w:t>БиоТехКомп</w:t>
      </w:r>
      <w:proofErr w:type="spellEnd"/>
      <w:r w:rsidRPr="006F36F5">
        <w:rPr>
          <w:color w:val="000000"/>
          <w:sz w:val="22"/>
          <w:szCs w:val="22"/>
          <w:lang w:val="ru-RU"/>
        </w:rPr>
        <w:t xml:space="preserve">». 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>Среди первоочередных задач, которые были подняты на встрече – внедрение новых технологий по очистке от вторичного загрязнения Куйбышевского водохранилища и Волжского бассейна в целом.</w:t>
      </w:r>
    </w:p>
    <w:p w:rsid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  <w:lang w:val="ru-RU"/>
        </w:rPr>
      </w:pPr>
      <w:r w:rsidRPr="006F36F5">
        <w:rPr>
          <w:color w:val="222222"/>
          <w:sz w:val="22"/>
          <w:szCs w:val="22"/>
        </w:rPr>
        <w:t>В работе круглого стола приняли участие сотрудники института экологии Волжского бассейна РАН, депутаты Самарской Губернской Думы и Тольяттинской Городской Думы, представители администрации, ведущий эколог тольяттинского речного порта, представители ведущих предприятий региона, министерств и ведомств, а также представители Самарской ГСХА и СамГТУ.</w:t>
      </w:r>
    </w:p>
    <w:p w:rsidR="00104FD1" w:rsidRPr="00104FD1" w:rsidRDefault="00104FD1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  <w:lang w:val="ru-RU"/>
        </w:rPr>
      </w:pPr>
      <w:r>
        <w:rPr>
          <w:color w:val="222222"/>
          <w:sz w:val="22"/>
          <w:szCs w:val="22"/>
          <w:lang w:val="ru-RU"/>
        </w:rPr>
        <w:t>Открыл заседание круглого стола временно исполняющий обязанности директора ИЭВБ РАН профессор Сергей Саксонов.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>Старший научный сотрудник лаборатории простейших и микроорганизмов института экологии Волжского бассейна РАН Наталья Тарасова рассказала не только о сложившейся критической ситуации в Куйбышевском водохранилище, но и общих тенденциях приближающейся экологической катастрофы.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>В частности, одним из неблагоприятных факторов, влияющих на экологию водных ресурсов являются сине-зеленые водоросли в период цветения. Активное использование минеральных удобрений при интенсивном производстве сельхозпродукции наносит непоправимый вред водоемам. Остатки удобрений, смываемые в естественные водоемы, провоцируют активный рост сине-зеленой водоросли. Токсины, вырабатывающиеся в период разложения опасны не только для обитателей водоемов, но и представляют серьезную опасность для человека. Недаром в период цветения сине-зеленых настоятельно рекомендуют избегать купания в местах скопления цианобактерий. Токсичные вещества воздействую на печень, нервную систему, способствуют развитию аллергий.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 xml:space="preserve">Желание спасти реки, и, прежде всего, одну из главных водных артерий страны – Волгу, привели к появлению в Тольятти компании «БИОТЕХКОМП». Два года назад группа неравнодушных предпринимателей, инженеров, ученых объединили свои усилия, изучили отечественный и зарубежный опыт, предложили свои инновационные разработки </w:t>
      </w:r>
      <w:r w:rsidRPr="006F36F5">
        <w:rPr>
          <w:color w:val="222222"/>
          <w:sz w:val="22"/>
          <w:szCs w:val="22"/>
          <w:lang w:val="ru-RU"/>
        </w:rPr>
        <w:t>в</w:t>
      </w:r>
      <w:r w:rsidRPr="006F36F5">
        <w:rPr>
          <w:color w:val="222222"/>
          <w:sz w:val="22"/>
          <w:szCs w:val="22"/>
        </w:rPr>
        <w:t xml:space="preserve"> области сельского хозяйства </w:t>
      </w:r>
      <w:r w:rsidRPr="006F36F5">
        <w:rPr>
          <w:color w:val="222222"/>
          <w:sz w:val="22"/>
          <w:szCs w:val="22"/>
          <w:lang w:val="ru-RU"/>
        </w:rPr>
        <w:t>и</w:t>
      </w:r>
      <w:r w:rsidRPr="006F36F5">
        <w:rPr>
          <w:color w:val="222222"/>
          <w:sz w:val="22"/>
          <w:szCs w:val="22"/>
        </w:rPr>
        <w:t xml:space="preserve">  стали внедрять </w:t>
      </w:r>
      <w:r w:rsidRPr="006F36F5">
        <w:rPr>
          <w:color w:val="222222"/>
          <w:sz w:val="22"/>
          <w:szCs w:val="22"/>
          <w:lang w:val="ru-RU"/>
        </w:rPr>
        <w:t>их</w:t>
      </w:r>
      <w:r w:rsidRPr="006F36F5">
        <w:rPr>
          <w:color w:val="222222"/>
          <w:sz w:val="22"/>
          <w:szCs w:val="22"/>
        </w:rPr>
        <w:t xml:space="preserve">, решая одновременно несколько задач: утилизация биоотходов фермерских хозяйств, очистка окружающей среды и производство органических удобрений. 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>Несколько лет назад идеи энтузиастов могли показаться не просто смелыми, но, по мнению многих, и утопичными. Сегодня об органическом земледелии не говорит только ленивый. Идея безотходного производства и переработки биоотходов получила дальнейшее развитие. На круглом столе был представлен проект «Чистые берега для будущих поколений» компании «БИОТЕХКОМП».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 xml:space="preserve">Специалисты компании предложили собирать сине-зеленые водоросли для дальнейшей их переработки с помощью группы специальных анаэробных бактерий в термофильном биореакторе. Вопреки расхожему мнению, сотрудники БТК утверждают, что прибыль из экологических проектов получать можно и… доказывают это на своем примере: «Такой способ переработки позволяет получать одновременно природный газ и удобрения для сельского хозяйства». </w:t>
      </w:r>
      <w:r w:rsidRPr="006F36F5">
        <w:rPr>
          <w:color w:val="222222"/>
          <w:sz w:val="22"/>
          <w:szCs w:val="22"/>
        </w:rPr>
        <w:lastRenderedPageBreak/>
        <w:t>Социальный эффект от предложенной идеи очевиден, а вот просчитать экономическую целесообразность пока никто не может, поскольку никто никогда не задавался вопросом сколько же можно собрать биомассы за два летних месяца, когда и происходит усиленный рост и цветение цианобактерий. Первые серьезные испытания специального комбайна по сбору водорослей запланированы на июль-август этого года. Местом для сбора выбран тольяттинский речной порт.</w:t>
      </w:r>
    </w:p>
    <w:p w:rsidR="006F36F5" w:rsidRP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  <w:r w:rsidRPr="006F36F5">
        <w:rPr>
          <w:color w:val="222222"/>
          <w:sz w:val="22"/>
          <w:szCs w:val="22"/>
        </w:rPr>
        <w:t>Представленный проект вызвал бурю положительных эмоций экологов и долгожданный отклик от представителей власти. Депутат Самарской Губернской Думы, член комитета по сельскому хозяйству Сергей Егоров предложил подготовить все необходимые документы и выразил готовность оказать поддержку группе неравнодушных энтузиастов.</w:t>
      </w:r>
    </w:p>
    <w:p w:rsidR="006F36F5" w:rsidRDefault="006F36F5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  <w:lang w:val="ru-RU"/>
        </w:rPr>
      </w:pPr>
      <w:r w:rsidRPr="006F36F5">
        <w:rPr>
          <w:color w:val="222222"/>
          <w:sz w:val="22"/>
          <w:szCs w:val="22"/>
        </w:rPr>
        <w:t>В завершение круглого стола был</w:t>
      </w:r>
      <w:r w:rsidRPr="006F36F5">
        <w:rPr>
          <w:color w:val="222222"/>
          <w:sz w:val="22"/>
          <w:szCs w:val="22"/>
          <w:lang w:val="ru-RU"/>
        </w:rPr>
        <w:t>о</w:t>
      </w:r>
      <w:r w:rsidRPr="006F36F5">
        <w:rPr>
          <w:color w:val="222222"/>
          <w:sz w:val="22"/>
          <w:szCs w:val="22"/>
        </w:rPr>
        <w:t xml:space="preserve"> подписан</w:t>
      </w:r>
      <w:r w:rsidRPr="006F36F5">
        <w:rPr>
          <w:color w:val="222222"/>
          <w:sz w:val="22"/>
          <w:szCs w:val="22"/>
          <w:lang w:val="ru-RU"/>
        </w:rPr>
        <w:t>о</w:t>
      </w:r>
      <w:r w:rsidRPr="006F36F5">
        <w:rPr>
          <w:color w:val="222222"/>
          <w:sz w:val="22"/>
          <w:szCs w:val="22"/>
        </w:rPr>
        <w:t xml:space="preserve"> </w:t>
      </w:r>
      <w:r w:rsidRPr="006F36F5">
        <w:rPr>
          <w:color w:val="222222"/>
          <w:sz w:val="22"/>
          <w:szCs w:val="22"/>
          <w:lang w:val="ru-RU"/>
        </w:rPr>
        <w:tab/>
        <w:t xml:space="preserve">соглашение о взаимодействии  </w:t>
      </w:r>
      <w:r w:rsidRPr="006F36F5">
        <w:rPr>
          <w:color w:val="222222"/>
          <w:sz w:val="22"/>
          <w:szCs w:val="22"/>
        </w:rPr>
        <w:t xml:space="preserve"> между компанией «БИОТЕХКОМП» и Тольяттинским городским отделением общероссийской общественной организации «Социально-экологический союз», заявивший, что проекту «Чистые берега для будущих поколений» быть!</w:t>
      </w:r>
    </w:p>
    <w:p w:rsidR="00104FD1" w:rsidRDefault="003563AC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  <w:lang w:val="ru-RU"/>
        </w:rPr>
      </w:pPr>
      <w:r>
        <w:rPr>
          <w:color w:val="222222"/>
          <w:sz w:val="22"/>
          <w:szCs w:val="22"/>
          <w:lang w:val="ru-RU"/>
        </w:rPr>
        <w:t>Подробнее читай по ссылкам:</w:t>
      </w:r>
      <w:bookmarkStart w:id="0" w:name="_GoBack"/>
      <w:bookmarkEnd w:id="0"/>
    </w:p>
    <w:p w:rsidR="003563AC" w:rsidRDefault="003563AC" w:rsidP="003563AC">
      <w:pPr>
        <w:pStyle w:val="a3"/>
        <w:widowControl/>
        <w:spacing w:after="0"/>
        <w:ind w:firstLine="709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hyperlink r:id="rId7" w:tgtFrame="_blank" w:history="1">
        <w:r>
          <w:rPr>
            <w:rStyle w:val="a7"/>
            <w:rFonts w:ascii="Arial" w:hAnsi="Arial" w:cs="Arial"/>
            <w:sz w:val="20"/>
            <w:szCs w:val="20"/>
          </w:rPr>
          <w:t>http://www.ssaa.ru/news/4247-%D1%87%D0%B8%D1%81%D1%82%D1%8B%D0%B5-%D0%B1%D0%B5%D1%80%D0%B5%D0%B3%D0%B0-%D0%B4%D0%BB%D1%8F-%D0%B1%D1%83%D0%B4%D1%83%D1%89%D0%B8%D1%85-%D0%BF%D0%BE%D0%BA%D0%BE%D0%BB%D0%B5%D0%BD%D0%B8%D0%B9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history="1">
        <w:r>
          <w:rPr>
            <w:rStyle w:val="a7"/>
            <w:rFonts w:ascii="Arial" w:hAnsi="Arial" w:cs="Arial"/>
            <w:sz w:val="20"/>
            <w:szCs w:val="20"/>
          </w:rPr>
          <w:t>https://vk.com/samgsha?w=wall-44373314_5811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3563AC" w:rsidRDefault="003563AC" w:rsidP="003563AC">
      <w:pPr>
        <w:pStyle w:val="a3"/>
        <w:widowControl/>
        <w:spacing w:after="0"/>
        <w:ind w:firstLine="709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hyperlink r:id="rId9" w:tgtFrame="_blank" w:history="1">
        <w:r>
          <w:rPr>
            <w:rStyle w:val="a7"/>
            <w:rFonts w:ascii="Arial" w:hAnsi="Arial" w:cs="Arial"/>
            <w:sz w:val="20"/>
            <w:szCs w:val="20"/>
          </w:rPr>
          <w:t>https://www.facebook.com/samgsha/posts/1741113862642687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3563AC" w:rsidRDefault="003563AC" w:rsidP="003563AC">
      <w:pPr>
        <w:pStyle w:val="a3"/>
        <w:widowControl/>
        <w:spacing w:after="0"/>
        <w:ind w:firstLine="709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hyperlink r:id="rId10" w:tgtFrame="_blank" w:history="1">
        <w:r>
          <w:rPr>
            <w:rStyle w:val="a7"/>
            <w:rFonts w:ascii="Arial" w:hAnsi="Arial" w:cs="Arial"/>
            <w:sz w:val="20"/>
            <w:szCs w:val="20"/>
          </w:rPr>
          <w:t>https://aboutme.google.com/u/0/?referer=gplus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3563AC" w:rsidRPr="003563AC" w:rsidRDefault="003563AC" w:rsidP="003563AC">
      <w:pPr>
        <w:pStyle w:val="a3"/>
        <w:widowControl/>
        <w:spacing w:after="0"/>
        <w:ind w:firstLine="709"/>
        <w:jc w:val="right"/>
        <w:rPr>
          <w:color w:val="222222"/>
          <w:sz w:val="22"/>
          <w:szCs w:val="22"/>
        </w:rPr>
      </w:pPr>
      <w:hyperlink r:id="rId11" w:tgtFrame="_blank" w:history="1">
        <w:r>
          <w:rPr>
            <w:rStyle w:val="a7"/>
            <w:rFonts w:ascii="Arial" w:hAnsi="Arial" w:cs="Arial"/>
            <w:sz w:val="20"/>
            <w:szCs w:val="20"/>
          </w:rPr>
          <w:t>https://twitter.com/SamGSHA/status/999870408189992960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3563AC" w:rsidRPr="003563AC" w:rsidRDefault="003563AC" w:rsidP="006F36F5">
      <w:pPr>
        <w:pStyle w:val="a3"/>
        <w:widowControl/>
        <w:spacing w:after="0"/>
        <w:ind w:firstLine="709"/>
        <w:jc w:val="both"/>
        <w:rPr>
          <w:color w:val="222222"/>
          <w:sz w:val="22"/>
          <w:szCs w:val="22"/>
        </w:rPr>
      </w:pPr>
    </w:p>
    <w:p w:rsidR="006F36F5" w:rsidRPr="003563AC" w:rsidRDefault="006F36F5" w:rsidP="006F36F5">
      <w:pPr>
        <w:pStyle w:val="a3"/>
        <w:widowControl/>
        <w:spacing w:after="0"/>
        <w:ind w:firstLine="709"/>
        <w:jc w:val="both"/>
        <w:rPr>
          <w:sz w:val="22"/>
          <w:szCs w:val="22"/>
        </w:rPr>
      </w:pPr>
    </w:p>
    <w:p w:rsidR="00E8674C" w:rsidRPr="006F36F5" w:rsidRDefault="00E8674C">
      <w:pPr>
        <w:rPr>
          <w:lang/>
        </w:rPr>
      </w:pPr>
    </w:p>
    <w:sectPr w:rsidR="00E8674C" w:rsidRPr="006F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5"/>
    <w:rsid w:val="00104FD1"/>
    <w:rsid w:val="003563AC"/>
    <w:rsid w:val="006F36F5"/>
    <w:rsid w:val="008B1AE1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6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6F36F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6F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6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6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6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6F36F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6F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6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6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mgsha?w=wall-44373314_58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aa.ru/news/4247-%D1%87%D0%B8%D1%81%D1%82%D1%8B%D0%B5-%D0%B1%D0%B5%D1%80%D0%B5%D0%B3%D0%B0-%D0%B4%D0%BB%D1%8F-%D0%B1%D1%83%D0%B4%D1%83%D1%89%D0%B8%D1%85-%D0%BF%D0%BE%D0%BA%D0%BE%D0%BB%D0%B5%D0%BD%D0%B8%D0%B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twitter.com/SamGSHA/status/99987040818999296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boutme.google.com/u/0/?referer=g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amgsha/posts/1741113862642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3</cp:revision>
  <dcterms:created xsi:type="dcterms:W3CDTF">2018-05-28T05:32:00Z</dcterms:created>
  <dcterms:modified xsi:type="dcterms:W3CDTF">2018-05-28T05:49:00Z</dcterms:modified>
</cp:coreProperties>
</file>