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D4" w:rsidRPr="007721D4" w:rsidRDefault="007721D4" w:rsidP="007721D4">
      <w:pPr>
        <w:shd w:val="clear" w:color="auto" w:fill="FFFFFF"/>
        <w:spacing w:line="234" w:lineRule="atLeast"/>
        <w:ind w:firstLine="540"/>
        <w:jc w:val="right"/>
        <w:rPr>
          <w:b/>
        </w:rPr>
      </w:pPr>
      <w:r w:rsidRPr="007721D4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7C40992" wp14:editId="26AFE07C">
            <wp:simplePos x="0" y="0"/>
            <wp:positionH relativeFrom="column">
              <wp:posOffset>-45085</wp:posOffset>
            </wp:positionH>
            <wp:positionV relativeFrom="paragraph">
              <wp:posOffset>-55880</wp:posOffset>
            </wp:positionV>
            <wp:extent cx="2781300" cy="1325880"/>
            <wp:effectExtent l="0" t="0" r="0" b="7620"/>
            <wp:wrapSquare wrapText="bothSides"/>
            <wp:docPr id="1" name="Рисунок 1" descr="C:\Users\SAXONOFF\Downloads\фото конференции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XONOFF\Downloads\фото конференции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21D4">
        <w:rPr>
          <w:b/>
        </w:rPr>
        <w:t>20 апреля 2018</w:t>
      </w:r>
    </w:p>
    <w:p w:rsidR="007721D4" w:rsidRDefault="007721D4" w:rsidP="00E64618">
      <w:pPr>
        <w:shd w:val="clear" w:color="auto" w:fill="FFFFFF"/>
        <w:spacing w:line="234" w:lineRule="atLeast"/>
        <w:ind w:firstLine="540"/>
        <w:jc w:val="both"/>
      </w:pPr>
    </w:p>
    <w:p w:rsidR="007721D4" w:rsidRPr="007721D4" w:rsidRDefault="007721D4" w:rsidP="007721D4">
      <w:pPr>
        <w:shd w:val="clear" w:color="auto" w:fill="FFFFFF"/>
        <w:spacing w:line="234" w:lineRule="atLeast"/>
        <w:jc w:val="both"/>
        <w:rPr>
          <w:b/>
        </w:rPr>
      </w:pPr>
      <w:r w:rsidRPr="007721D4">
        <w:rPr>
          <w:b/>
        </w:rPr>
        <w:t xml:space="preserve">Итоги работы </w:t>
      </w:r>
      <w:r w:rsidRPr="007721D4">
        <w:rPr>
          <w:b/>
          <w:lang w:val="en-US"/>
        </w:rPr>
        <w:t>V</w:t>
      </w:r>
      <w:r w:rsidRPr="007721D4">
        <w:rPr>
          <w:b/>
        </w:rPr>
        <w:t xml:space="preserve"> Международн</w:t>
      </w:r>
      <w:r w:rsidRPr="007721D4">
        <w:rPr>
          <w:b/>
        </w:rPr>
        <w:t>ой</w:t>
      </w:r>
      <w:r w:rsidRPr="007721D4">
        <w:rPr>
          <w:b/>
        </w:rPr>
        <w:t xml:space="preserve"> конференция «Инновационные подходы к обеспечению устойчивого развития </w:t>
      </w:r>
      <w:proofErr w:type="spellStart"/>
      <w:r w:rsidRPr="007721D4">
        <w:rPr>
          <w:b/>
        </w:rPr>
        <w:t>социо</w:t>
      </w:r>
      <w:proofErr w:type="spellEnd"/>
      <w:r w:rsidRPr="007721D4">
        <w:rPr>
          <w:b/>
        </w:rPr>
        <w:t>-эколого-</w:t>
      </w:r>
      <w:r w:rsidRPr="007721D4">
        <w:rPr>
          <w:b/>
        </w:rPr>
        <w:t>экономических систем»</w:t>
      </w:r>
    </w:p>
    <w:p w:rsidR="007721D4" w:rsidRDefault="007721D4" w:rsidP="00E64618">
      <w:pPr>
        <w:shd w:val="clear" w:color="auto" w:fill="FFFFFF"/>
        <w:spacing w:line="234" w:lineRule="atLeast"/>
        <w:ind w:firstLine="540"/>
        <w:jc w:val="both"/>
      </w:pPr>
    </w:p>
    <w:p w:rsidR="00E64618" w:rsidRPr="003D7DA8" w:rsidRDefault="00E64618" w:rsidP="00E64618">
      <w:pPr>
        <w:shd w:val="clear" w:color="auto" w:fill="FFFFFF"/>
        <w:spacing w:line="234" w:lineRule="atLeast"/>
        <w:ind w:firstLine="540"/>
        <w:jc w:val="both"/>
      </w:pPr>
      <w:r w:rsidRPr="003D7DA8">
        <w:t xml:space="preserve">11-14 апреля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 xml:space="preserve">. на базе </w:t>
      </w:r>
      <w:r w:rsidRPr="003D7DA8">
        <w:t>Самарского государственного экономического университета</w:t>
      </w:r>
      <w:r>
        <w:t xml:space="preserve"> (Самара)</w:t>
      </w:r>
      <w:r w:rsidRPr="003D7DA8">
        <w:t xml:space="preserve"> и Института экологии Волжского бассейна РАН </w:t>
      </w:r>
      <w:r>
        <w:t>(</w:t>
      </w:r>
      <w:r w:rsidRPr="003D7DA8">
        <w:t>Тольятти</w:t>
      </w:r>
      <w:r>
        <w:t xml:space="preserve">) прошла </w:t>
      </w:r>
      <w:r w:rsidRPr="003D7DA8">
        <w:t>Пят</w:t>
      </w:r>
      <w:r>
        <w:t xml:space="preserve">ая </w:t>
      </w:r>
      <w:r w:rsidRPr="003D7DA8">
        <w:t>Международн</w:t>
      </w:r>
      <w:r>
        <w:t xml:space="preserve">ая </w:t>
      </w:r>
      <w:r w:rsidRPr="003D7DA8">
        <w:t>конференци</w:t>
      </w:r>
      <w:r>
        <w:t>я</w:t>
      </w:r>
      <w:r w:rsidRPr="003D7DA8">
        <w:t xml:space="preserve"> «Инновационные подходы к обеспечению устойчивого развития </w:t>
      </w:r>
      <w:proofErr w:type="spellStart"/>
      <w:r w:rsidRPr="003D7DA8">
        <w:t>социо</w:t>
      </w:r>
      <w:proofErr w:type="spellEnd"/>
      <w:r w:rsidRPr="003D7DA8">
        <w:t>-эколого</w:t>
      </w:r>
      <w:r>
        <w:t>-</w:t>
      </w:r>
      <w:r w:rsidRPr="003D7DA8">
        <w:t>экономических систем», проходив</w:t>
      </w:r>
      <w:r>
        <w:t>шей</w:t>
      </w:r>
      <w:r w:rsidRPr="003D7DA8">
        <w:t xml:space="preserve">. </w:t>
      </w:r>
      <w:proofErr w:type="gramStart"/>
      <w:r w:rsidRPr="003D7DA8">
        <w:t xml:space="preserve">Конференция проводилась при участии Самарского научного центра РАН, кафедры ЮНЕСКО «Изучение и сохранение биоразнообразия экосистем Волжского бассейна» при ИЭВБ РАН, </w:t>
      </w:r>
      <w:r w:rsidRPr="002F77B4">
        <w:rPr>
          <w:rStyle w:val="FontStyle35"/>
          <w:spacing w:val="-2"/>
        </w:rPr>
        <w:t>Центр</w:t>
      </w:r>
      <w:r>
        <w:rPr>
          <w:rStyle w:val="FontStyle35"/>
          <w:spacing w:val="-2"/>
        </w:rPr>
        <w:t>а</w:t>
      </w:r>
      <w:r w:rsidRPr="002F77B4">
        <w:rPr>
          <w:rStyle w:val="FontStyle35"/>
          <w:spacing w:val="-2"/>
        </w:rPr>
        <w:t xml:space="preserve"> устойчивого развития и здоровья среды ИБР РАН</w:t>
      </w:r>
      <w:r>
        <w:rPr>
          <w:rStyle w:val="FontStyle35"/>
          <w:spacing w:val="-2"/>
        </w:rPr>
        <w:t xml:space="preserve">, </w:t>
      </w:r>
      <w:r w:rsidRPr="002F77B4">
        <w:rPr>
          <w:rStyle w:val="FontStyle35"/>
          <w:spacing w:val="-2"/>
        </w:rPr>
        <w:t>Институт</w:t>
      </w:r>
      <w:r>
        <w:rPr>
          <w:rStyle w:val="FontStyle35"/>
          <w:spacing w:val="-2"/>
        </w:rPr>
        <w:t>а</w:t>
      </w:r>
      <w:r w:rsidRPr="002F77B4">
        <w:rPr>
          <w:rStyle w:val="FontStyle35"/>
          <w:spacing w:val="-2"/>
        </w:rPr>
        <w:t xml:space="preserve"> экономических проблем им. Г.П. Л</w:t>
      </w:r>
      <w:r w:rsidRPr="002F77B4">
        <w:rPr>
          <w:rStyle w:val="FontStyle35"/>
          <w:spacing w:val="-2"/>
        </w:rPr>
        <w:t>у</w:t>
      </w:r>
      <w:r w:rsidRPr="002F77B4">
        <w:rPr>
          <w:rStyle w:val="FontStyle35"/>
          <w:spacing w:val="-2"/>
        </w:rPr>
        <w:t>зина – обособленно</w:t>
      </w:r>
      <w:r>
        <w:rPr>
          <w:rStyle w:val="FontStyle35"/>
          <w:spacing w:val="-2"/>
        </w:rPr>
        <w:t>го</w:t>
      </w:r>
      <w:r w:rsidRPr="002F77B4">
        <w:rPr>
          <w:rStyle w:val="FontStyle35"/>
          <w:spacing w:val="-2"/>
        </w:rPr>
        <w:t xml:space="preserve"> подразделени</w:t>
      </w:r>
      <w:r>
        <w:rPr>
          <w:rStyle w:val="FontStyle35"/>
          <w:spacing w:val="-2"/>
        </w:rPr>
        <w:t>я</w:t>
      </w:r>
      <w:r w:rsidRPr="002F77B4">
        <w:rPr>
          <w:rStyle w:val="FontStyle35"/>
          <w:spacing w:val="-2"/>
        </w:rPr>
        <w:t xml:space="preserve"> ФИЦ «Кольский научный центр Российской ак</w:t>
      </w:r>
      <w:r w:rsidRPr="002F77B4">
        <w:rPr>
          <w:rStyle w:val="FontStyle35"/>
          <w:spacing w:val="-2"/>
        </w:rPr>
        <w:t>а</w:t>
      </w:r>
      <w:r w:rsidRPr="002F77B4">
        <w:rPr>
          <w:rStyle w:val="FontStyle35"/>
          <w:spacing w:val="-2"/>
        </w:rPr>
        <w:t>демии наук» (ИЭП КНЦ РАН)</w:t>
      </w:r>
      <w:r>
        <w:rPr>
          <w:rStyle w:val="FontStyle35"/>
          <w:spacing w:val="-2"/>
        </w:rPr>
        <w:t xml:space="preserve">, </w:t>
      </w:r>
      <w:proofErr w:type="spellStart"/>
      <w:r w:rsidRPr="002F77B4">
        <w:rPr>
          <w:rStyle w:val="FontStyle35"/>
        </w:rPr>
        <w:t>Старооскольск</w:t>
      </w:r>
      <w:r>
        <w:rPr>
          <w:rStyle w:val="FontStyle35"/>
        </w:rPr>
        <w:t>ого</w:t>
      </w:r>
      <w:proofErr w:type="spellEnd"/>
      <w:r w:rsidRPr="002F77B4">
        <w:rPr>
          <w:rStyle w:val="FontStyle35"/>
        </w:rPr>
        <w:t xml:space="preserve"> технологическ</w:t>
      </w:r>
      <w:r>
        <w:rPr>
          <w:rStyle w:val="FontStyle35"/>
        </w:rPr>
        <w:t>ого</w:t>
      </w:r>
      <w:r w:rsidRPr="002F77B4">
        <w:rPr>
          <w:rStyle w:val="FontStyle35"/>
        </w:rPr>
        <w:t xml:space="preserve"> институт</w:t>
      </w:r>
      <w:r>
        <w:rPr>
          <w:rStyle w:val="FontStyle35"/>
        </w:rPr>
        <w:t>а</w:t>
      </w:r>
      <w:r w:rsidRPr="002F77B4">
        <w:rPr>
          <w:rStyle w:val="FontStyle35"/>
        </w:rPr>
        <w:t xml:space="preserve"> им. А.А. </w:t>
      </w:r>
      <w:proofErr w:type="spellStart"/>
      <w:r w:rsidRPr="002F77B4">
        <w:rPr>
          <w:rStyle w:val="FontStyle35"/>
        </w:rPr>
        <w:t>Угарова</w:t>
      </w:r>
      <w:proofErr w:type="spellEnd"/>
      <w:r w:rsidRPr="002F77B4">
        <w:rPr>
          <w:rStyle w:val="FontStyle35"/>
        </w:rPr>
        <w:t xml:space="preserve"> (филиал) Национального исследовательского технологического университета "</w:t>
      </w:r>
      <w:proofErr w:type="spellStart"/>
      <w:r w:rsidRPr="002F77B4">
        <w:rPr>
          <w:rStyle w:val="FontStyle35"/>
        </w:rPr>
        <w:t>МИСиС</w:t>
      </w:r>
      <w:proofErr w:type="spellEnd"/>
      <w:proofErr w:type="gramEnd"/>
      <w:r w:rsidRPr="002F77B4">
        <w:rPr>
          <w:rStyle w:val="FontStyle35"/>
        </w:rPr>
        <w:t>"</w:t>
      </w:r>
      <w:r>
        <w:rPr>
          <w:rStyle w:val="FontStyle35"/>
        </w:rPr>
        <w:t xml:space="preserve">, </w:t>
      </w:r>
      <w:r w:rsidRPr="00F01FE4">
        <w:rPr>
          <w:rStyle w:val="FontStyle28"/>
          <w:b w:val="0"/>
          <w:bCs w:val="0"/>
        </w:rPr>
        <w:t xml:space="preserve">Правительства Самарской области, </w:t>
      </w:r>
      <w:r w:rsidRPr="00F01FE4">
        <w:rPr>
          <w:shd w:val="clear" w:color="auto" w:fill="FFFFFF"/>
        </w:rPr>
        <w:t>Русского географического общества</w:t>
      </w:r>
      <w:r>
        <w:rPr>
          <w:b/>
          <w:shd w:val="clear" w:color="auto" w:fill="FFFFFF"/>
        </w:rPr>
        <w:t xml:space="preserve"> (</w:t>
      </w:r>
      <w:r w:rsidRPr="002F77B4">
        <w:rPr>
          <w:shd w:val="clear" w:color="auto" w:fill="FFFFFF"/>
        </w:rPr>
        <w:t>Самарское отделение</w:t>
      </w:r>
      <w:r>
        <w:t>)</w:t>
      </w:r>
      <w:r w:rsidRPr="003D7DA8">
        <w:t>.</w:t>
      </w:r>
    </w:p>
    <w:p w:rsidR="00E64618" w:rsidRPr="003D7DA8" w:rsidRDefault="00E64618" w:rsidP="00E64618">
      <w:pPr>
        <w:shd w:val="clear" w:color="auto" w:fill="FFFFFF"/>
        <w:spacing w:line="234" w:lineRule="atLeast"/>
        <w:ind w:firstLine="540"/>
        <w:jc w:val="both"/>
        <w:rPr>
          <w:color w:val="000000"/>
        </w:rPr>
      </w:pPr>
      <w:proofErr w:type="gramStart"/>
      <w:r w:rsidRPr="003D7DA8">
        <w:rPr>
          <w:color w:val="000000"/>
        </w:rPr>
        <w:t xml:space="preserve">Цель конференции </w:t>
      </w:r>
      <w:r>
        <w:rPr>
          <w:color w:val="000000"/>
        </w:rPr>
        <w:t>-</w:t>
      </w:r>
      <w:r w:rsidRPr="003D7DA8">
        <w:rPr>
          <w:color w:val="000000"/>
        </w:rPr>
        <w:t xml:space="preserve"> анализ динамики современного состояния и разработка инновационных подходов к обеспечению устойчивого развития </w:t>
      </w:r>
      <w:proofErr w:type="spellStart"/>
      <w:r w:rsidRPr="003D7DA8">
        <w:rPr>
          <w:color w:val="000000"/>
        </w:rPr>
        <w:t>социо</w:t>
      </w:r>
      <w:proofErr w:type="spellEnd"/>
      <w:r w:rsidRPr="003D7DA8">
        <w:rPr>
          <w:color w:val="000000"/>
        </w:rPr>
        <w:t>-эколого-экономических систем (СЭЭС), обсуждение и публикация научных достижений ведущих ученых, аспирантов, магистрантов и студентов, а также установление творческих связей, повышение эффективности использования научного потенциала вузов, научных организаций и предприятий в решении приоритетных научно-методических задач развития Российской и зарубежной науки.</w:t>
      </w:r>
      <w:proofErr w:type="gramEnd"/>
    </w:p>
    <w:p w:rsidR="00E64618" w:rsidRPr="003D7DA8" w:rsidRDefault="00E64618" w:rsidP="00E64618">
      <w:pPr>
        <w:shd w:val="clear" w:color="auto" w:fill="FFFFFF"/>
        <w:spacing w:line="234" w:lineRule="atLeast"/>
        <w:ind w:firstLine="540"/>
        <w:jc w:val="both"/>
        <w:rPr>
          <w:color w:val="000000"/>
        </w:rPr>
      </w:pPr>
      <w:r w:rsidRPr="003D7DA8">
        <w:rPr>
          <w:color w:val="000000"/>
        </w:rPr>
        <w:t>В работе конференции приняло участие более 1</w:t>
      </w:r>
      <w:r>
        <w:rPr>
          <w:color w:val="000000"/>
        </w:rPr>
        <w:t>30</w:t>
      </w:r>
      <w:r w:rsidRPr="003D7DA8">
        <w:rPr>
          <w:color w:val="000000"/>
        </w:rPr>
        <w:t xml:space="preserve"> ученых, исследователей</w:t>
      </w:r>
      <w:r>
        <w:rPr>
          <w:color w:val="000000"/>
        </w:rPr>
        <w:t xml:space="preserve"> и </w:t>
      </w:r>
      <w:r w:rsidRPr="003D7DA8">
        <w:rPr>
          <w:color w:val="000000"/>
        </w:rPr>
        <w:t>преподавателе</w:t>
      </w:r>
      <w:r>
        <w:rPr>
          <w:color w:val="000000"/>
        </w:rPr>
        <w:t>й</w:t>
      </w:r>
      <w:r w:rsidRPr="003D7DA8">
        <w:rPr>
          <w:color w:val="000000"/>
        </w:rPr>
        <w:t xml:space="preserve">, причем география участников очень широка: </w:t>
      </w:r>
      <w:proofErr w:type="gramStart"/>
      <w:r w:rsidRPr="003D7DA8">
        <w:rPr>
          <w:color w:val="000000"/>
        </w:rPr>
        <w:t>Россия (гг. Апатиты, Брянск, Воронеж, Екатеринбург, Елец, Казань, Краснодар, Москва, Нижний Новгород, Нижневартовск, Самара, Саратов, Сибай, Старый Оскол, Тольятти, Томск, Тула, Уфа, Ухта и др.),</w:t>
      </w:r>
      <w:r>
        <w:rPr>
          <w:color w:val="000000"/>
        </w:rPr>
        <w:t xml:space="preserve"> </w:t>
      </w:r>
      <w:r w:rsidRPr="003D7DA8">
        <w:rPr>
          <w:color w:val="000000"/>
        </w:rPr>
        <w:t xml:space="preserve">Казахстан (г. </w:t>
      </w:r>
      <w:proofErr w:type="spellStart"/>
      <w:r w:rsidRPr="003D7DA8">
        <w:rPr>
          <w:color w:val="000000"/>
        </w:rPr>
        <w:t>Актобе</w:t>
      </w:r>
      <w:proofErr w:type="spellEnd"/>
      <w:r w:rsidRPr="003D7DA8">
        <w:rPr>
          <w:color w:val="000000"/>
        </w:rPr>
        <w:t>).</w:t>
      </w:r>
      <w:proofErr w:type="gramEnd"/>
      <w:r>
        <w:rPr>
          <w:color w:val="000000"/>
        </w:rPr>
        <w:t xml:space="preserve"> </w:t>
      </w:r>
      <w:r w:rsidRPr="003D7DA8">
        <w:rPr>
          <w:color w:val="000000"/>
        </w:rPr>
        <w:t xml:space="preserve">Широкий спектр представленных результатов научной деятельности дает импульс для сравнения методологии выполняемых научных работ, переноса успешно зарекомендовавших себя инструментов обработки и анализа данных на новые исследовательские объекты, создания совместных творческих коллективов преподавателей и </w:t>
      </w:r>
      <w:proofErr w:type="gramStart"/>
      <w:r w:rsidRPr="003D7DA8">
        <w:rPr>
          <w:color w:val="000000"/>
        </w:rPr>
        <w:t>сотрудников</w:t>
      </w:r>
      <w:proofErr w:type="gramEnd"/>
      <w:r w:rsidRPr="003D7DA8">
        <w:rPr>
          <w:color w:val="000000"/>
        </w:rPr>
        <w:t xml:space="preserve"> образовательных и научно-исследовательских организаций. </w:t>
      </w:r>
      <w:r>
        <w:rPr>
          <w:color w:val="000000"/>
        </w:rPr>
        <w:t xml:space="preserve"> А</w:t>
      </w:r>
      <w:r w:rsidRPr="003D7DA8">
        <w:rPr>
          <w:color w:val="000000"/>
        </w:rPr>
        <w:t xml:space="preserve">налитическая информация и результаты исследований, изложенные в статьях и докладах, могут служить справочным и рекомендательным материалом для лиц, принимающих решения, при разработке нового и редактировании уже существующего природоохранного законодательства, для Органов Власти, способных изменить ситуацию и обеспечить защиту и сохранение окружающей природной </w:t>
      </w:r>
      <w:proofErr w:type="gramStart"/>
      <w:r w:rsidRPr="003D7DA8">
        <w:rPr>
          <w:color w:val="000000"/>
        </w:rPr>
        <w:t>среды</w:t>
      </w:r>
      <w:proofErr w:type="gramEnd"/>
      <w:r w:rsidRPr="003D7DA8">
        <w:rPr>
          <w:color w:val="000000"/>
        </w:rPr>
        <w:t xml:space="preserve"> как для нынешних, так и для будущих поколений.</w:t>
      </w:r>
    </w:p>
    <w:p w:rsidR="00E64618" w:rsidRPr="004F0972" w:rsidRDefault="00E64618" w:rsidP="00E64618">
      <w:pPr>
        <w:ind w:firstLine="540"/>
        <w:jc w:val="both"/>
        <w:rPr>
          <w:color w:val="000000"/>
        </w:rPr>
      </w:pPr>
      <w:r w:rsidRPr="004F0972">
        <w:rPr>
          <w:color w:val="000000"/>
        </w:rPr>
        <w:t xml:space="preserve">Проведение конференции и издание сборника её материалов осуществлено при </w:t>
      </w:r>
      <w:r>
        <w:rPr>
          <w:color w:val="000000"/>
        </w:rPr>
        <w:t xml:space="preserve">частичной </w:t>
      </w:r>
      <w:r w:rsidRPr="004F0972">
        <w:rPr>
          <w:color w:val="000000"/>
        </w:rPr>
        <w:t xml:space="preserve">финансовой поддержке </w:t>
      </w:r>
      <w:r>
        <w:rPr>
          <w:color w:val="000000"/>
        </w:rPr>
        <w:t xml:space="preserve">Министерства образования и науки Самарской области - </w:t>
      </w:r>
      <w:r w:rsidRPr="004F0972">
        <w:rPr>
          <w:color w:val="000000"/>
        </w:rPr>
        <w:t>Губернского гранта Самарской области в области науки и техники за пе</w:t>
      </w:r>
      <w:r w:rsidRPr="004F0972">
        <w:rPr>
          <w:color w:val="000000"/>
        </w:rPr>
        <w:t>р</w:t>
      </w:r>
      <w:r>
        <w:rPr>
          <w:color w:val="000000"/>
        </w:rPr>
        <w:t xml:space="preserve">вое полугодие 2018 года и Федерального агентства научных организаций; </w:t>
      </w:r>
      <w:r w:rsidRPr="004F0972">
        <w:rPr>
          <w:color w:val="000000"/>
        </w:rPr>
        <w:t>при информ</w:t>
      </w:r>
      <w:r w:rsidRPr="004F0972">
        <w:rPr>
          <w:color w:val="000000"/>
        </w:rPr>
        <w:t>а</w:t>
      </w:r>
      <w:r w:rsidRPr="004F0972">
        <w:rPr>
          <w:color w:val="000000"/>
        </w:rPr>
        <w:t>ционной поддержке:</w:t>
      </w:r>
      <w:r>
        <w:rPr>
          <w:color w:val="000000"/>
        </w:rPr>
        <w:t xml:space="preserve"> </w:t>
      </w:r>
      <w:r w:rsidRPr="004F0972">
        <w:rPr>
          <w:bCs/>
          <w:color w:val="000000"/>
        </w:rPr>
        <w:t>Междисциплинарного научного и прикладного журнала «Биосфера» (</w:t>
      </w:r>
      <w:r w:rsidRPr="004F0972">
        <w:rPr>
          <w:color w:val="000000"/>
        </w:rPr>
        <w:t>С.-Петербург)</w:t>
      </w:r>
      <w:r>
        <w:rPr>
          <w:color w:val="000000"/>
        </w:rPr>
        <w:t xml:space="preserve">; </w:t>
      </w:r>
      <w:r w:rsidRPr="004F0972">
        <w:rPr>
          <w:color w:val="000000"/>
        </w:rPr>
        <w:t>Вестника Самарского государственного экономического университета (Самара)</w:t>
      </w:r>
      <w:r>
        <w:rPr>
          <w:color w:val="000000"/>
        </w:rPr>
        <w:t xml:space="preserve">; </w:t>
      </w:r>
      <w:r w:rsidRPr="004F0972">
        <w:rPr>
          <w:color w:val="000000"/>
        </w:rPr>
        <w:t>Естественнонаучного журнала «Самарская Лука:</w:t>
      </w:r>
      <w:r>
        <w:rPr>
          <w:color w:val="000000"/>
        </w:rPr>
        <w:t xml:space="preserve"> </w:t>
      </w:r>
      <w:r w:rsidRPr="004F0972">
        <w:rPr>
          <w:color w:val="000000"/>
        </w:rPr>
        <w:t>проблемы региональной и глобальной экологии» (Тольятти)</w:t>
      </w:r>
      <w:r>
        <w:rPr>
          <w:color w:val="000000"/>
        </w:rPr>
        <w:t xml:space="preserve">; </w:t>
      </w:r>
      <w:r w:rsidRPr="004F0972">
        <w:rPr>
          <w:color w:val="000000"/>
        </w:rPr>
        <w:t>Газеты «Природно-ресурсные в</w:t>
      </w:r>
      <w:r w:rsidRPr="004F0972">
        <w:rPr>
          <w:color w:val="000000"/>
        </w:rPr>
        <w:t>е</w:t>
      </w:r>
      <w:r w:rsidRPr="004F0972">
        <w:rPr>
          <w:color w:val="000000"/>
        </w:rPr>
        <w:t>домости» (Москва)</w:t>
      </w:r>
      <w:r>
        <w:rPr>
          <w:color w:val="000000"/>
        </w:rPr>
        <w:t xml:space="preserve">; </w:t>
      </w:r>
      <w:r w:rsidRPr="004F0972">
        <w:rPr>
          <w:color w:val="000000"/>
        </w:rPr>
        <w:t>Тольяттинского института технического творч</w:t>
      </w:r>
      <w:r w:rsidRPr="004F0972">
        <w:rPr>
          <w:color w:val="000000"/>
        </w:rPr>
        <w:t>е</w:t>
      </w:r>
      <w:r w:rsidRPr="004F0972">
        <w:rPr>
          <w:color w:val="000000"/>
        </w:rPr>
        <w:t xml:space="preserve">ства и </w:t>
      </w:r>
      <w:proofErr w:type="spellStart"/>
      <w:r w:rsidRPr="004F0972">
        <w:rPr>
          <w:color w:val="000000"/>
        </w:rPr>
        <w:t>патентоведения</w:t>
      </w:r>
      <w:proofErr w:type="spellEnd"/>
      <w:r w:rsidRPr="004F0972">
        <w:rPr>
          <w:color w:val="000000"/>
        </w:rPr>
        <w:t xml:space="preserve"> </w:t>
      </w:r>
      <w:bookmarkStart w:id="0" w:name="_GoBack"/>
      <w:bookmarkEnd w:id="0"/>
    </w:p>
    <w:sectPr w:rsidR="00E64618" w:rsidRPr="004F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18"/>
    <w:rsid w:val="007721D4"/>
    <w:rsid w:val="00B028FB"/>
    <w:rsid w:val="00E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E64618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6461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46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5">
    <w:name w:val="Font Style35"/>
    <w:basedOn w:val="a0"/>
    <w:rsid w:val="00E64618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E64618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46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2018-04-20T02:46:00Z</dcterms:created>
  <dcterms:modified xsi:type="dcterms:W3CDTF">2018-04-20T02:53:00Z</dcterms:modified>
</cp:coreProperties>
</file>