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0F3F" w:rsidRPr="000F68AB" w:rsidRDefault="007D0F3F" w:rsidP="007D0F3F">
      <w:pPr>
        <w:jc w:val="right"/>
        <w:rPr>
          <w:rFonts w:eastAsia="TimesNewRomanPS-BoldMT"/>
          <w:b/>
          <w:bCs/>
          <w:sz w:val="24"/>
          <w:szCs w:val="24"/>
        </w:rPr>
      </w:pPr>
      <w:bookmarkStart w:id="0" w:name="_GoBack"/>
      <w:bookmarkEnd w:id="0"/>
      <w:r w:rsidRPr="000F68AB">
        <w:rPr>
          <w:rFonts w:eastAsia="TimesNewRomanPS-BoldMT"/>
          <w:b/>
          <w:bCs/>
          <w:sz w:val="24"/>
          <w:szCs w:val="24"/>
        </w:rPr>
        <w:t>Самарская Лука: проблемы региональной и глобальной экологии.</w:t>
      </w:r>
    </w:p>
    <w:p w:rsidR="007D0F3F" w:rsidRPr="000F68AB" w:rsidRDefault="007D0F3F" w:rsidP="007D0F3F">
      <w:pPr>
        <w:jc w:val="right"/>
        <w:rPr>
          <w:rFonts w:eastAsia="TimesNewRomanPS-BoldMT"/>
          <w:b/>
          <w:bCs/>
          <w:sz w:val="24"/>
          <w:szCs w:val="24"/>
        </w:rPr>
      </w:pPr>
      <w:r w:rsidRPr="00330815">
        <w:rPr>
          <w:rFonts w:eastAsia="TimesNewRomanPS-BoldMT"/>
          <w:b/>
          <w:bCs/>
          <w:sz w:val="24"/>
          <w:szCs w:val="24"/>
        </w:rPr>
        <w:t xml:space="preserve">2018. – Т. 27, № </w:t>
      </w:r>
      <w:r>
        <w:rPr>
          <w:rFonts w:eastAsia="TimesNewRomanPS-BoldMT"/>
          <w:b/>
          <w:bCs/>
          <w:sz w:val="24"/>
          <w:szCs w:val="24"/>
        </w:rPr>
        <w:t>4</w:t>
      </w:r>
      <w:r w:rsidR="00D729E5">
        <w:rPr>
          <w:rFonts w:eastAsia="TimesNewRomanPS-BoldMT"/>
          <w:b/>
          <w:bCs/>
          <w:sz w:val="24"/>
          <w:szCs w:val="24"/>
        </w:rPr>
        <w:t>(1)</w:t>
      </w:r>
      <w:r w:rsidRPr="00330815">
        <w:rPr>
          <w:rFonts w:eastAsia="TimesNewRomanPS-BoldMT"/>
          <w:b/>
          <w:bCs/>
          <w:sz w:val="24"/>
          <w:szCs w:val="24"/>
        </w:rPr>
        <w:t xml:space="preserve">. – С. </w:t>
      </w:r>
      <w:r w:rsidR="007429AE">
        <w:rPr>
          <w:rFonts w:eastAsia="TimesNewRomanPS-BoldMT"/>
          <w:b/>
          <w:bCs/>
          <w:sz w:val="24"/>
          <w:szCs w:val="24"/>
        </w:rPr>
        <w:t>8</w:t>
      </w:r>
      <w:r w:rsidRPr="00E576C7">
        <w:rPr>
          <w:rFonts w:eastAsia="TimesNewRomanPS-BoldMT"/>
          <w:b/>
          <w:bCs/>
          <w:sz w:val="24"/>
          <w:szCs w:val="24"/>
        </w:rPr>
        <w:t>-</w:t>
      </w:r>
      <w:r>
        <w:rPr>
          <w:rFonts w:eastAsia="TimesNewRomanPS-BoldMT"/>
          <w:b/>
          <w:bCs/>
          <w:sz w:val="24"/>
          <w:szCs w:val="24"/>
        </w:rPr>
        <w:t>2</w:t>
      </w:r>
      <w:r w:rsidR="00113DF2">
        <w:rPr>
          <w:rFonts w:eastAsia="TimesNewRomanPS-BoldMT"/>
          <w:b/>
          <w:bCs/>
          <w:sz w:val="24"/>
          <w:szCs w:val="24"/>
        </w:rPr>
        <w:t>1</w:t>
      </w:r>
      <w:r w:rsidRPr="00E576C7">
        <w:rPr>
          <w:rFonts w:eastAsia="TimesNewRomanPS-BoldMT"/>
          <w:b/>
          <w:bCs/>
          <w:sz w:val="24"/>
          <w:szCs w:val="24"/>
        </w:rPr>
        <w:t>.</w:t>
      </w:r>
    </w:p>
    <w:p w:rsidR="007D0F3F" w:rsidRDefault="007D0F3F" w:rsidP="007D0F3F">
      <w:pPr>
        <w:spacing w:before="120" w:after="120"/>
        <w:rPr>
          <w:sz w:val="24"/>
          <w:szCs w:val="24"/>
        </w:rPr>
      </w:pPr>
      <w:r>
        <w:rPr>
          <w:sz w:val="24"/>
          <w:szCs w:val="24"/>
        </w:rPr>
        <w:t>УДК 581.9</w:t>
      </w:r>
      <w:r w:rsidRPr="00E113B0">
        <w:rPr>
          <w:sz w:val="24"/>
          <w:szCs w:val="24"/>
        </w:rPr>
        <w:t>(476)</w:t>
      </w:r>
      <w:r w:rsidRPr="00940FFF">
        <w:rPr>
          <w:sz w:val="24"/>
          <w:szCs w:val="24"/>
        </w:rPr>
        <w:t xml:space="preserve">                          </w:t>
      </w:r>
      <w:r w:rsidR="00723B1D">
        <w:rPr>
          <w:sz w:val="24"/>
          <w:szCs w:val="24"/>
        </w:rPr>
        <w:t xml:space="preserve">                        </w:t>
      </w:r>
      <w:r w:rsidRPr="00940FFF">
        <w:rPr>
          <w:sz w:val="24"/>
          <w:szCs w:val="24"/>
        </w:rPr>
        <w:t xml:space="preserve">               DOI: 10.24411/2073-1035-2018-100</w:t>
      </w:r>
      <w:r w:rsidR="001A217C">
        <w:rPr>
          <w:sz w:val="24"/>
          <w:szCs w:val="24"/>
        </w:rPr>
        <w:t>85</w:t>
      </w:r>
    </w:p>
    <w:p w:rsidR="007D0F3F" w:rsidRDefault="007D0F3F" w:rsidP="00386A81">
      <w:pPr>
        <w:shd w:val="clear" w:color="auto" w:fill="FFFFFF"/>
        <w:jc w:val="center"/>
        <w:rPr>
          <w:b/>
          <w:color w:val="000000"/>
          <w:sz w:val="28"/>
          <w:szCs w:val="28"/>
        </w:rPr>
      </w:pPr>
      <w:r w:rsidRPr="007D0F3F">
        <w:rPr>
          <w:b/>
          <w:color w:val="000000"/>
          <w:sz w:val="28"/>
          <w:szCs w:val="28"/>
        </w:rPr>
        <w:t xml:space="preserve">ГЕНИЙ </w:t>
      </w:r>
      <w:r w:rsidR="00695ED3">
        <w:rPr>
          <w:b/>
          <w:color w:val="000000"/>
          <w:sz w:val="28"/>
          <w:szCs w:val="28"/>
        </w:rPr>
        <w:t xml:space="preserve"> </w:t>
      </w:r>
      <w:r w:rsidRPr="007D0F3F">
        <w:rPr>
          <w:b/>
          <w:color w:val="000000"/>
          <w:sz w:val="28"/>
          <w:szCs w:val="28"/>
        </w:rPr>
        <w:t xml:space="preserve">ЕСТЕСТВОИСПЫТАТЕЛЯ </w:t>
      </w:r>
      <w:r w:rsidR="00695ED3">
        <w:rPr>
          <w:b/>
          <w:color w:val="000000"/>
          <w:sz w:val="28"/>
          <w:szCs w:val="28"/>
        </w:rPr>
        <w:t xml:space="preserve"> </w:t>
      </w:r>
      <w:r w:rsidRPr="007D0F3F">
        <w:rPr>
          <w:b/>
          <w:color w:val="000000"/>
          <w:sz w:val="28"/>
          <w:szCs w:val="28"/>
        </w:rPr>
        <w:t xml:space="preserve">ИВАНА </w:t>
      </w:r>
      <w:r w:rsidR="00695ED3">
        <w:rPr>
          <w:b/>
          <w:color w:val="000000"/>
          <w:sz w:val="28"/>
          <w:szCs w:val="28"/>
        </w:rPr>
        <w:t xml:space="preserve"> </w:t>
      </w:r>
      <w:r w:rsidRPr="007D0F3F">
        <w:rPr>
          <w:b/>
          <w:color w:val="000000"/>
          <w:sz w:val="28"/>
          <w:szCs w:val="28"/>
        </w:rPr>
        <w:t xml:space="preserve">СПРЫГИНА </w:t>
      </w:r>
      <w:r w:rsidR="00695ED3">
        <w:rPr>
          <w:b/>
          <w:color w:val="000000"/>
          <w:sz w:val="28"/>
          <w:szCs w:val="28"/>
        </w:rPr>
        <w:t xml:space="preserve"> </w:t>
      </w:r>
    </w:p>
    <w:p w:rsidR="007D0F3F" w:rsidRPr="007D0F3F" w:rsidRDefault="007D0F3F" w:rsidP="00386A81">
      <w:pPr>
        <w:shd w:val="clear" w:color="auto" w:fill="FFFFFF"/>
        <w:jc w:val="center"/>
        <w:rPr>
          <w:b/>
          <w:color w:val="000000"/>
          <w:sz w:val="28"/>
          <w:szCs w:val="28"/>
        </w:rPr>
      </w:pPr>
      <w:r w:rsidRPr="007D0F3F">
        <w:rPr>
          <w:b/>
          <w:color w:val="000000"/>
          <w:sz w:val="28"/>
          <w:szCs w:val="28"/>
        </w:rPr>
        <w:t xml:space="preserve">(К </w:t>
      </w:r>
      <w:r w:rsidR="00695ED3">
        <w:rPr>
          <w:b/>
          <w:color w:val="000000"/>
          <w:sz w:val="28"/>
          <w:szCs w:val="28"/>
        </w:rPr>
        <w:t xml:space="preserve"> </w:t>
      </w:r>
      <w:r w:rsidRPr="007D0F3F">
        <w:rPr>
          <w:b/>
          <w:color w:val="000000"/>
          <w:sz w:val="28"/>
          <w:szCs w:val="28"/>
        </w:rPr>
        <w:t xml:space="preserve">145-ЛЕТИЮ </w:t>
      </w:r>
      <w:r w:rsidR="00695ED3">
        <w:rPr>
          <w:b/>
          <w:color w:val="000000"/>
          <w:sz w:val="28"/>
          <w:szCs w:val="28"/>
        </w:rPr>
        <w:t xml:space="preserve"> </w:t>
      </w:r>
      <w:r w:rsidRPr="007D0F3F">
        <w:rPr>
          <w:b/>
          <w:color w:val="000000"/>
          <w:sz w:val="28"/>
          <w:szCs w:val="28"/>
        </w:rPr>
        <w:t xml:space="preserve">СО </w:t>
      </w:r>
      <w:r w:rsidR="00695ED3">
        <w:rPr>
          <w:b/>
          <w:color w:val="000000"/>
          <w:sz w:val="28"/>
          <w:szCs w:val="28"/>
        </w:rPr>
        <w:t xml:space="preserve"> </w:t>
      </w:r>
      <w:r w:rsidRPr="007D0F3F">
        <w:rPr>
          <w:b/>
          <w:color w:val="000000"/>
          <w:sz w:val="28"/>
          <w:szCs w:val="28"/>
        </w:rPr>
        <w:t xml:space="preserve">ДНЯ </w:t>
      </w:r>
      <w:r w:rsidR="00695ED3">
        <w:rPr>
          <w:b/>
          <w:color w:val="000000"/>
          <w:sz w:val="28"/>
          <w:szCs w:val="28"/>
        </w:rPr>
        <w:t xml:space="preserve"> </w:t>
      </w:r>
      <w:r w:rsidRPr="007D0F3F">
        <w:rPr>
          <w:b/>
          <w:color w:val="000000"/>
          <w:sz w:val="28"/>
          <w:szCs w:val="28"/>
        </w:rPr>
        <w:t>РОЖДЕНИЯ)</w:t>
      </w:r>
    </w:p>
    <w:p w:rsidR="00386A81" w:rsidRPr="007D0F3F" w:rsidRDefault="00402C90" w:rsidP="00402C90">
      <w:pPr>
        <w:shd w:val="clear" w:color="auto" w:fill="FFFFFF"/>
        <w:spacing w:before="120"/>
        <w:jc w:val="center"/>
        <w:rPr>
          <w:b/>
          <w:color w:val="000000"/>
          <w:sz w:val="28"/>
          <w:szCs w:val="28"/>
        </w:rPr>
      </w:pPr>
      <w:r w:rsidRPr="00E113B0">
        <w:rPr>
          <w:b/>
          <w:sz w:val="28"/>
          <w:szCs w:val="28"/>
        </w:rPr>
        <w:t>© 201</w:t>
      </w:r>
      <w:r>
        <w:rPr>
          <w:b/>
          <w:sz w:val="28"/>
          <w:szCs w:val="28"/>
        </w:rPr>
        <w:t>8</w:t>
      </w:r>
      <w:r w:rsidR="00695ED3">
        <w:rPr>
          <w:b/>
          <w:sz w:val="28"/>
          <w:szCs w:val="28"/>
        </w:rPr>
        <w:t xml:space="preserve">  </w:t>
      </w:r>
      <w:r w:rsidR="00386A81" w:rsidRPr="007D0F3F">
        <w:rPr>
          <w:b/>
          <w:color w:val="000000"/>
          <w:sz w:val="28"/>
          <w:szCs w:val="28"/>
        </w:rPr>
        <w:t xml:space="preserve">С.В. Саксонов, Л.А. Новикова, С.А. Сенатор, </w:t>
      </w:r>
    </w:p>
    <w:p w:rsidR="00386A81" w:rsidRDefault="00386A81" w:rsidP="00386A81">
      <w:pPr>
        <w:shd w:val="clear" w:color="auto" w:fill="FFFFFF"/>
        <w:jc w:val="center"/>
        <w:rPr>
          <w:b/>
          <w:color w:val="000000"/>
          <w:sz w:val="28"/>
          <w:szCs w:val="28"/>
        </w:rPr>
      </w:pPr>
      <w:r w:rsidRPr="007D0F3F">
        <w:rPr>
          <w:b/>
          <w:color w:val="000000"/>
          <w:sz w:val="28"/>
          <w:szCs w:val="28"/>
        </w:rPr>
        <w:t>В.М. Васюков, Н.В. Конева</w:t>
      </w:r>
      <w:r w:rsidR="0044232B" w:rsidRPr="007D0F3F">
        <w:rPr>
          <w:b/>
          <w:color w:val="000000"/>
          <w:sz w:val="28"/>
          <w:szCs w:val="28"/>
        </w:rPr>
        <w:t>, Л.В. Сидякина</w:t>
      </w:r>
    </w:p>
    <w:p w:rsidR="00402C90" w:rsidRPr="00402C90" w:rsidRDefault="00402C90" w:rsidP="00402C90">
      <w:pPr>
        <w:shd w:val="clear" w:color="auto" w:fill="FFFFFF"/>
        <w:spacing w:before="120"/>
        <w:jc w:val="center"/>
        <w:rPr>
          <w:color w:val="000000"/>
          <w:sz w:val="24"/>
          <w:szCs w:val="24"/>
        </w:rPr>
      </w:pPr>
      <w:r w:rsidRPr="00402C90">
        <w:rPr>
          <w:color w:val="000000"/>
          <w:sz w:val="24"/>
          <w:szCs w:val="24"/>
        </w:rPr>
        <w:t xml:space="preserve">Институт экологии Волжского бассейна РАН, </w:t>
      </w:r>
      <w:r w:rsidR="00695ED3">
        <w:rPr>
          <w:color w:val="000000"/>
          <w:sz w:val="24"/>
          <w:szCs w:val="24"/>
        </w:rPr>
        <w:t xml:space="preserve">г. </w:t>
      </w:r>
      <w:r w:rsidRPr="00402C90">
        <w:rPr>
          <w:color w:val="000000"/>
          <w:sz w:val="24"/>
          <w:szCs w:val="24"/>
        </w:rPr>
        <w:t>Тольятти (Россия)</w:t>
      </w:r>
    </w:p>
    <w:p w:rsidR="00402C90" w:rsidRPr="00402C90" w:rsidRDefault="00402C90" w:rsidP="00386A81">
      <w:pPr>
        <w:shd w:val="clear" w:color="auto" w:fill="FFFFFF"/>
        <w:jc w:val="center"/>
        <w:rPr>
          <w:color w:val="000000"/>
          <w:sz w:val="24"/>
          <w:szCs w:val="24"/>
        </w:rPr>
      </w:pPr>
      <w:r w:rsidRPr="00402C90">
        <w:rPr>
          <w:color w:val="000000"/>
          <w:sz w:val="24"/>
          <w:szCs w:val="24"/>
        </w:rPr>
        <w:t xml:space="preserve">Пензенский государственный университет, </w:t>
      </w:r>
      <w:r w:rsidR="00695ED3">
        <w:rPr>
          <w:color w:val="000000"/>
          <w:sz w:val="24"/>
          <w:szCs w:val="24"/>
        </w:rPr>
        <w:t xml:space="preserve">г. </w:t>
      </w:r>
      <w:r w:rsidRPr="00402C90">
        <w:rPr>
          <w:color w:val="000000"/>
          <w:sz w:val="24"/>
          <w:szCs w:val="24"/>
        </w:rPr>
        <w:t>Пенза (Россия)</w:t>
      </w:r>
    </w:p>
    <w:p w:rsidR="00402C90" w:rsidRDefault="00402C90" w:rsidP="00402C90">
      <w:pPr>
        <w:shd w:val="clear" w:color="auto" w:fill="FFFFFF"/>
        <w:spacing w:before="120" w:after="120"/>
        <w:jc w:val="center"/>
        <w:rPr>
          <w:color w:val="000000"/>
          <w:sz w:val="22"/>
          <w:szCs w:val="22"/>
        </w:rPr>
      </w:pPr>
      <w:r w:rsidRPr="00402C90">
        <w:rPr>
          <w:color w:val="000000"/>
          <w:sz w:val="22"/>
          <w:szCs w:val="22"/>
        </w:rPr>
        <w:t>Поступила 04.07.2018</w:t>
      </w:r>
    </w:p>
    <w:p w:rsidR="002F6FD0" w:rsidRDefault="002F6FD0" w:rsidP="006F4DEF">
      <w:pPr>
        <w:shd w:val="clear" w:color="auto" w:fill="FFFFFF"/>
        <w:ind w:left="567" w:right="567"/>
        <w:jc w:val="both"/>
        <w:rPr>
          <w:color w:val="000000"/>
          <w:sz w:val="22"/>
          <w:szCs w:val="22"/>
        </w:rPr>
      </w:pPr>
      <w:r>
        <w:rPr>
          <w:color w:val="000000"/>
          <w:sz w:val="22"/>
          <w:szCs w:val="22"/>
        </w:rPr>
        <w:t>Мемориальная статья, посвященная 145-летию со дня рождения профессора Ивана Ивановича Спрыгина (1873-1942), раскрывающая многогранный талант естествоисп</w:t>
      </w:r>
      <w:r>
        <w:rPr>
          <w:color w:val="000000"/>
          <w:sz w:val="22"/>
          <w:szCs w:val="22"/>
        </w:rPr>
        <w:t>ы</w:t>
      </w:r>
      <w:r>
        <w:rPr>
          <w:color w:val="000000"/>
          <w:sz w:val="22"/>
          <w:szCs w:val="22"/>
        </w:rPr>
        <w:t>тателя в области изучения флоры и растительности, охраны природы</w:t>
      </w:r>
      <w:r w:rsidR="00FF2A51">
        <w:rPr>
          <w:color w:val="000000"/>
          <w:sz w:val="22"/>
          <w:szCs w:val="22"/>
        </w:rPr>
        <w:t xml:space="preserve"> и</w:t>
      </w:r>
      <w:r>
        <w:rPr>
          <w:color w:val="000000"/>
          <w:sz w:val="22"/>
          <w:szCs w:val="22"/>
        </w:rPr>
        <w:t xml:space="preserve"> заповедного дела, </w:t>
      </w:r>
      <w:r w:rsidR="00FF2A51">
        <w:rPr>
          <w:color w:val="000000"/>
          <w:sz w:val="22"/>
          <w:szCs w:val="22"/>
        </w:rPr>
        <w:t xml:space="preserve">а также </w:t>
      </w:r>
      <w:r>
        <w:rPr>
          <w:color w:val="000000"/>
          <w:sz w:val="22"/>
          <w:szCs w:val="22"/>
        </w:rPr>
        <w:t>других направлений естественных наук.</w:t>
      </w:r>
    </w:p>
    <w:p w:rsidR="002F6FD0" w:rsidRDefault="002F6FD0" w:rsidP="006F4DEF">
      <w:pPr>
        <w:shd w:val="clear" w:color="auto" w:fill="FFFFFF"/>
        <w:ind w:left="567" w:right="567"/>
        <w:jc w:val="both"/>
        <w:rPr>
          <w:color w:val="000000"/>
          <w:sz w:val="22"/>
          <w:szCs w:val="22"/>
        </w:rPr>
      </w:pPr>
      <w:r w:rsidRPr="00695ED3">
        <w:rPr>
          <w:i/>
          <w:color w:val="000000"/>
          <w:sz w:val="22"/>
          <w:szCs w:val="22"/>
        </w:rPr>
        <w:t xml:space="preserve">Ключевые слова: </w:t>
      </w:r>
      <w:r>
        <w:rPr>
          <w:color w:val="000000"/>
          <w:sz w:val="22"/>
          <w:szCs w:val="22"/>
        </w:rPr>
        <w:t>И.И. Спрыгин, ботаника, флора, растительность, заповедное дел</w:t>
      </w:r>
      <w:r w:rsidR="006F4DEF">
        <w:rPr>
          <w:color w:val="000000"/>
          <w:sz w:val="22"/>
          <w:szCs w:val="22"/>
        </w:rPr>
        <w:t>о</w:t>
      </w:r>
      <w:r>
        <w:rPr>
          <w:color w:val="000000"/>
          <w:sz w:val="22"/>
          <w:szCs w:val="22"/>
        </w:rPr>
        <w:t>.</w:t>
      </w:r>
    </w:p>
    <w:p w:rsidR="002F6FD0" w:rsidRDefault="002F6FD0" w:rsidP="006F4DEF">
      <w:pPr>
        <w:shd w:val="clear" w:color="auto" w:fill="FFFFFF"/>
        <w:ind w:left="567" w:right="567"/>
        <w:jc w:val="both"/>
        <w:rPr>
          <w:color w:val="000000"/>
          <w:sz w:val="22"/>
          <w:szCs w:val="22"/>
        </w:rPr>
      </w:pPr>
    </w:p>
    <w:p w:rsidR="00FF2A51" w:rsidRPr="00FF2A51" w:rsidRDefault="00FF2A51" w:rsidP="006F4DEF">
      <w:pPr>
        <w:shd w:val="clear" w:color="auto" w:fill="FFFFFF"/>
        <w:ind w:left="567" w:right="567"/>
        <w:jc w:val="both"/>
        <w:rPr>
          <w:color w:val="000000"/>
          <w:sz w:val="22"/>
          <w:szCs w:val="22"/>
          <w:lang w:val="en-US"/>
        </w:rPr>
      </w:pPr>
      <w:r w:rsidRPr="00FF2A51">
        <w:rPr>
          <w:b/>
          <w:color w:val="000000"/>
          <w:sz w:val="22"/>
          <w:szCs w:val="22"/>
          <w:lang w:val="en-US"/>
        </w:rPr>
        <w:t xml:space="preserve">Saksonov </w:t>
      </w:r>
      <w:r w:rsidR="002F6FD0" w:rsidRPr="00FF2A51">
        <w:rPr>
          <w:b/>
          <w:color w:val="000000"/>
          <w:sz w:val="22"/>
          <w:szCs w:val="22"/>
          <w:lang w:val="en-US"/>
        </w:rPr>
        <w:t xml:space="preserve">S.V., </w:t>
      </w:r>
      <w:r w:rsidRPr="00FF2A51">
        <w:rPr>
          <w:b/>
          <w:color w:val="000000"/>
          <w:sz w:val="22"/>
          <w:szCs w:val="22"/>
          <w:lang w:val="en-US"/>
        </w:rPr>
        <w:t xml:space="preserve">Novikova </w:t>
      </w:r>
      <w:r w:rsidR="002F6FD0" w:rsidRPr="00FF2A51">
        <w:rPr>
          <w:b/>
          <w:color w:val="000000"/>
          <w:sz w:val="22"/>
          <w:szCs w:val="22"/>
          <w:lang w:val="en-US"/>
        </w:rPr>
        <w:t xml:space="preserve">L.A., </w:t>
      </w:r>
      <w:r w:rsidRPr="00FF2A51">
        <w:rPr>
          <w:b/>
          <w:color w:val="000000"/>
          <w:sz w:val="22"/>
          <w:szCs w:val="22"/>
          <w:lang w:val="en-US"/>
        </w:rPr>
        <w:t xml:space="preserve">Senator </w:t>
      </w:r>
      <w:r w:rsidR="002F6FD0" w:rsidRPr="00FF2A51">
        <w:rPr>
          <w:b/>
          <w:color w:val="000000"/>
          <w:sz w:val="22"/>
          <w:szCs w:val="22"/>
          <w:lang w:val="en-US"/>
        </w:rPr>
        <w:t xml:space="preserve">S.A., </w:t>
      </w:r>
      <w:r w:rsidRPr="00FF2A51">
        <w:rPr>
          <w:b/>
          <w:color w:val="000000"/>
          <w:sz w:val="22"/>
          <w:szCs w:val="22"/>
          <w:lang w:val="en-US"/>
        </w:rPr>
        <w:t xml:space="preserve">Vasjukov </w:t>
      </w:r>
      <w:r w:rsidR="002F6FD0" w:rsidRPr="00FF2A51">
        <w:rPr>
          <w:b/>
          <w:color w:val="000000"/>
          <w:sz w:val="22"/>
          <w:szCs w:val="22"/>
          <w:lang w:val="en-US"/>
        </w:rPr>
        <w:t xml:space="preserve">V.M., </w:t>
      </w:r>
      <w:r w:rsidRPr="00FF2A51">
        <w:rPr>
          <w:b/>
          <w:color w:val="000000"/>
          <w:sz w:val="22"/>
          <w:szCs w:val="22"/>
          <w:lang w:val="en-US"/>
        </w:rPr>
        <w:t xml:space="preserve">Koneva </w:t>
      </w:r>
      <w:r w:rsidR="002F6FD0" w:rsidRPr="00FF2A51">
        <w:rPr>
          <w:b/>
          <w:color w:val="000000"/>
          <w:sz w:val="22"/>
          <w:szCs w:val="22"/>
          <w:lang w:val="en-US"/>
        </w:rPr>
        <w:t xml:space="preserve">N.V., </w:t>
      </w:r>
      <w:r w:rsidRPr="00FF2A51">
        <w:rPr>
          <w:b/>
          <w:color w:val="000000"/>
          <w:sz w:val="22"/>
          <w:szCs w:val="22"/>
          <w:lang w:val="en-US"/>
        </w:rPr>
        <w:t xml:space="preserve">Sidyakina </w:t>
      </w:r>
      <w:r w:rsidR="002F6FD0" w:rsidRPr="00FF2A51">
        <w:rPr>
          <w:b/>
          <w:color w:val="000000"/>
          <w:sz w:val="22"/>
          <w:szCs w:val="22"/>
          <w:lang w:val="en-US"/>
        </w:rPr>
        <w:t xml:space="preserve">L.V. </w:t>
      </w:r>
      <w:r w:rsidRPr="00FF2A51">
        <w:rPr>
          <w:b/>
          <w:color w:val="000000"/>
          <w:sz w:val="22"/>
          <w:szCs w:val="22"/>
          <w:lang w:val="en-US"/>
        </w:rPr>
        <w:t>A genius scientist Ivan Sprygin (to the 145th anniversary of the birth).</w:t>
      </w:r>
      <w:r w:rsidRPr="00FF2A51">
        <w:rPr>
          <w:color w:val="000000"/>
          <w:sz w:val="22"/>
          <w:szCs w:val="22"/>
          <w:lang w:val="en-US"/>
        </w:rPr>
        <w:t xml:space="preserve"> </w:t>
      </w:r>
      <w:r w:rsidR="006F4DEF" w:rsidRPr="006F4DEF">
        <w:rPr>
          <w:color w:val="000000"/>
          <w:sz w:val="22"/>
          <w:szCs w:val="22"/>
          <w:lang w:val="en-US"/>
        </w:rPr>
        <w:t>–</w:t>
      </w:r>
      <w:r w:rsidRPr="00FF2A51">
        <w:rPr>
          <w:color w:val="000000"/>
          <w:sz w:val="22"/>
          <w:szCs w:val="22"/>
          <w:lang w:val="en-US"/>
        </w:rPr>
        <w:t xml:space="preserve"> A mem</w:t>
      </w:r>
      <w:r w:rsidRPr="00FF2A51">
        <w:rPr>
          <w:color w:val="000000"/>
          <w:sz w:val="22"/>
          <w:szCs w:val="22"/>
          <w:lang w:val="en-US"/>
        </w:rPr>
        <w:t>o</w:t>
      </w:r>
      <w:r w:rsidRPr="00FF2A51">
        <w:rPr>
          <w:color w:val="000000"/>
          <w:sz w:val="22"/>
          <w:szCs w:val="22"/>
          <w:lang w:val="en-US"/>
        </w:rPr>
        <w:t>rial article dedicated to the 145th anniversary of Professor Ivan Ivanovich Sprygin (1873-1942), revealing the multifaceted talent of the naturalist in the field of flora and vegetation, nature protection and conservation, as well as other areas of natural Sciences.</w:t>
      </w:r>
    </w:p>
    <w:p w:rsidR="002F6FD0" w:rsidRPr="00FF2A51" w:rsidRDefault="00FF2A51" w:rsidP="006F4DEF">
      <w:pPr>
        <w:shd w:val="clear" w:color="auto" w:fill="FFFFFF"/>
        <w:ind w:left="567" w:right="567"/>
        <w:jc w:val="both"/>
        <w:rPr>
          <w:color w:val="000000"/>
          <w:sz w:val="22"/>
          <w:szCs w:val="22"/>
          <w:lang w:val="en-US"/>
        </w:rPr>
      </w:pPr>
      <w:r w:rsidRPr="00695ED3">
        <w:rPr>
          <w:i/>
          <w:color w:val="000000"/>
          <w:sz w:val="22"/>
          <w:szCs w:val="22"/>
          <w:lang w:val="en-US"/>
        </w:rPr>
        <w:t>Key words:</w:t>
      </w:r>
      <w:r w:rsidRPr="00FF2A51">
        <w:rPr>
          <w:color w:val="000000"/>
          <w:sz w:val="22"/>
          <w:szCs w:val="22"/>
          <w:lang w:val="en-US"/>
        </w:rPr>
        <w:t xml:space="preserve"> I.I. Sprygin, botany, flora, vegetation, protected area.</w:t>
      </w:r>
    </w:p>
    <w:p w:rsidR="00402C90" w:rsidRPr="002F6FD0" w:rsidRDefault="00402C90" w:rsidP="007D0F3F">
      <w:pPr>
        <w:shd w:val="clear" w:color="auto" w:fill="FFFFFF"/>
        <w:ind w:firstLine="284"/>
        <w:jc w:val="both"/>
        <w:rPr>
          <w:b/>
          <w:color w:val="000000"/>
          <w:sz w:val="22"/>
          <w:szCs w:val="22"/>
          <w:lang w:val="en-US"/>
        </w:rPr>
      </w:pPr>
    </w:p>
    <w:p w:rsidR="005A027F" w:rsidRPr="002F6FD0" w:rsidRDefault="005A027F" w:rsidP="007D0F3F">
      <w:pPr>
        <w:shd w:val="clear" w:color="auto" w:fill="FFFFFF"/>
        <w:ind w:firstLine="284"/>
        <w:jc w:val="both"/>
        <w:rPr>
          <w:b/>
          <w:color w:val="000000"/>
          <w:sz w:val="22"/>
          <w:szCs w:val="22"/>
          <w:lang w:val="en-US"/>
        </w:rPr>
        <w:sectPr w:rsidR="005A027F" w:rsidRPr="002F6FD0" w:rsidSect="00113DF2">
          <w:footerReference w:type="default" r:id="rId9"/>
          <w:pgSz w:w="11906" w:h="16838"/>
          <w:pgMar w:top="1134" w:right="850" w:bottom="1134" w:left="1701" w:header="708" w:footer="708" w:gutter="0"/>
          <w:pgNumType w:start="8"/>
          <w:cols w:space="708"/>
          <w:docGrid w:linePitch="360"/>
        </w:sectPr>
      </w:pPr>
    </w:p>
    <w:p w:rsidR="005A027F" w:rsidRPr="002F6FD0" w:rsidRDefault="005A027F" w:rsidP="007D0F3F">
      <w:pPr>
        <w:shd w:val="clear" w:color="auto" w:fill="FFFFFF"/>
        <w:ind w:firstLine="284"/>
        <w:jc w:val="both"/>
        <w:rPr>
          <w:b/>
          <w:color w:val="000000"/>
          <w:sz w:val="22"/>
          <w:szCs w:val="22"/>
          <w:lang w:val="en-US"/>
        </w:rPr>
      </w:pPr>
    </w:p>
    <w:p w:rsidR="005A027F" w:rsidRDefault="005A027F" w:rsidP="007725F2">
      <w:pPr>
        <w:shd w:val="clear" w:color="auto" w:fill="FFFFFF"/>
        <w:jc w:val="center"/>
        <w:rPr>
          <w:b/>
          <w:color w:val="000000"/>
          <w:sz w:val="22"/>
          <w:szCs w:val="22"/>
        </w:rPr>
      </w:pPr>
      <w:r>
        <w:rPr>
          <w:noProof/>
        </w:rPr>
        <w:drawing>
          <wp:inline distT="0" distB="0" distL="0" distR="0">
            <wp:extent cx="2407618" cy="2928194"/>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l="22601" t="15187" r="49008" b="24133"/>
                    <a:stretch>
                      <a:fillRect/>
                    </a:stretch>
                  </pic:blipFill>
                  <pic:spPr bwMode="auto">
                    <a:xfrm>
                      <a:off x="0" y="0"/>
                      <a:ext cx="2409922" cy="2930996"/>
                    </a:xfrm>
                    <a:prstGeom prst="rect">
                      <a:avLst/>
                    </a:prstGeom>
                    <a:noFill/>
                    <a:ln>
                      <a:noFill/>
                    </a:ln>
                  </pic:spPr>
                </pic:pic>
              </a:graphicData>
            </a:graphic>
          </wp:inline>
        </w:drawing>
      </w:r>
    </w:p>
    <w:p w:rsidR="005A027F" w:rsidRDefault="005A027F" w:rsidP="007D0F3F">
      <w:pPr>
        <w:shd w:val="clear" w:color="auto" w:fill="FFFFFF"/>
        <w:ind w:firstLine="284"/>
        <w:jc w:val="both"/>
        <w:rPr>
          <w:b/>
          <w:color w:val="000000"/>
          <w:sz w:val="22"/>
          <w:szCs w:val="22"/>
        </w:rPr>
      </w:pPr>
    </w:p>
    <w:p w:rsidR="0044232B" w:rsidRPr="00D0410C" w:rsidRDefault="00FF2A51" w:rsidP="007D0F3F">
      <w:pPr>
        <w:shd w:val="clear" w:color="auto" w:fill="FFFFFF"/>
        <w:ind w:firstLine="284"/>
        <w:jc w:val="both"/>
        <w:rPr>
          <w:sz w:val="22"/>
          <w:szCs w:val="22"/>
        </w:rPr>
      </w:pPr>
      <w:r w:rsidRPr="00FF2A51">
        <w:rPr>
          <w:rStyle w:val="a7"/>
          <w:b/>
          <w:color w:val="000000"/>
          <w:sz w:val="22"/>
          <w:szCs w:val="22"/>
        </w:rPr>
        <w:footnoteReference w:customMarkFollows="1" w:id="1"/>
        <w:sym w:font="Symbol" w:char="F020"/>
      </w:r>
      <w:r w:rsidR="0044232B" w:rsidRPr="007D0F3F">
        <w:rPr>
          <w:b/>
          <w:color w:val="000000"/>
          <w:sz w:val="22"/>
          <w:szCs w:val="22"/>
        </w:rPr>
        <w:t>1. САМ</w:t>
      </w:r>
      <w:r w:rsidR="005532D3">
        <w:rPr>
          <w:b/>
          <w:color w:val="000000"/>
          <w:sz w:val="22"/>
          <w:szCs w:val="22"/>
        </w:rPr>
        <w:t xml:space="preserve"> </w:t>
      </w:r>
      <w:r w:rsidR="0044232B" w:rsidRPr="007D0F3F">
        <w:rPr>
          <w:b/>
          <w:color w:val="000000"/>
          <w:sz w:val="22"/>
          <w:szCs w:val="22"/>
        </w:rPr>
        <w:t xml:space="preserve"> СЕБЕ </w:t>
      </w:r>
      <w:r w:rsidR="005532D3">
        <w:rPr>
          <w:b/>
          <w:color w:val="000000"/>
          <w:sz w:val="22"/>
          <w:szCs w:val="22"/>
        </w:rPr>
        <w:t xml:space="preserve"> </w:t>
      </w:r>
      <w:r w:rsidR="0044232B" w:rsidRPr="007D0F3F">
        <w:rPr>
          <w:b/>
          <w:color w:val="000000"/>
          <w:sz w:val="22"/>
          <w:szCs w:val="22"/>
        </w:rPr>
        <w:t>УНИВЕРСИТЕТ</w:t>
      </w:r>
      <w:r w:rsidR="007D0F3F">
        <w:rPr>
          <w:b/>
          <w:color w:val="000000"/>
          <w:sz w:val="22"/>
          <w:szCs w:val="22"/>
        </w:rPr>
        <w:t xml:space="preserve">. </w:t>
      </w:r>
      <w:r w:rsidR="0044232B" w:rsidRPr="00D0410C">
        <w:rPr>
          <w:sz w:val="22"/>
          <w:szCs w:val="22"/>
        </w:rPr>
        <w:t>Для многих естествоиспытателей имя Ивана Иван</w:t>
      </w:r>
      <w:r w:rsidR="0044232B" w:rsidRPr="00D0410C">
        <w:rPr>
          <w:sz w:val="22"/>
          <w:szCs w:val="22"/>
        </w:rPr>
        <w:t>о</w:t>
      </w:r>
      <w:r w:rsidR="0044232B" w:rsidRPr="00D0410C">
        <w:rPr>
          <w:sz w:val="22"/>
          <w:szCs w:val="22"/>
        </w:rPr>
        <w:lastRenderedPageBreak/>
        <w:t>вича Спрыгина [23.06</w:t>
      </w:r>
      <w:r w:rsidR="006F4DEF">
        <w:rPr>
          <w:sz w:val="22"/>
          <w:szCs w:val="22"/>
        </w:rPr>
        <w:t xml:space="preserve"> </w:t>
      </w:r>
      <w:r w:rsidR="0044232B" w:rsidRPr="00D0410C">
        <w:rPr>
          <w:sz w:val="22"/>
          <w:szCs w:val="22"/>
        </w:rPr>
        <w:t>(05.07)</w:t>
      </w:r>
      <w:r w:rsidR="006F4DEF">
        <w:rPr>
          <w:sz w:val="22"/>
          <w:szCs w:val="22"/>
        </w:rPr>
        <w:t xml:space="preserve"> </w:t>
      </w:r>
      <w:smartTag w:uri="urn:schemas-microsoft-com:office:smarttags" w:element="metricconverter">
        <w:smartTagPr>
          <w:attr w:name="ProductID" w:val="1873, г"/>
        </w:smartTagPr>
        <w:r w:rsidR="0044232B" w:rsidRPr="00D0410C">
          <w:rPr>
            <w:sz w:val="22"/>
            <w:szCs w:val="22"/>
          </w:rPr>
          <w:t>1873, г</w:t>
        </w:r>
      </w:smartTag>
      <w:r w:rsidR="0044232B" w:rsidRPr="00D0410C">
        <w:rPr>
          <w:sz w:val="22"/>
          <w:szCs w:val="22"/>
        </w:rPr>
        <w:t>. Пенза – 02.10.1942, г. Пенза] является воплощением верного служения науке, преданности своему делу, глубокой компетенции и широкой эруд</w:t>
      </w:r>
      <w:r w:rsidR="0044232B" w:rsidRPr="00D0410C">
        <w:rPr>
          <w:sz w:val="22"/>
          <w:szCs w:val="22"/>
        </w:rPr>
        <w:t>и</w:t>
      </w:r>
      <w:r w:rsidR="0044232B" w:rsidRPr="00D0410C">
        <w:rPr>
          <w:sz w:val="22"/>
          <w:szCs w:val="22"/>
        </w:rPr>
        <w:t>ции.</w:t>
      </w:r>
    </w:p>
    <w:p w:rsidR="0044232B" w:rsidRPr="00D0410C" w:rsidRDefault="006F4DEF" w:rsidP="007D0F3F">
      <w:pPr>
        <w:pStyle w:val="a3"/>
        <w:spacing w:line="240" w:lineRule="auto"/>
        <w:ind w:firstLine="284"/>
        <w:rPr>
          <w:sz w:val="22"/>
          <w:szCs w:val="22"/>
        </w:rPr>
      </w:pPr>
      <w:r>
        <w:rPr>
          <w:sz w:val="22"/>
          <w:szCs w:val="22"/>
        </w:rPr>
        <w:t>О</w:t>
      </w:r>
      <w:r w:rsidR="0044232B" w:rsidRPr="00D0410C">
        <w:rPr>
          <w:sz w:val="22"/>
          <w:szCs w:val="22"/>
        </w:rPr>
        <w:t xml:space="preserve"> жизни и деятельности И.И. Спрыгина написано довольно много: ценные сведения об Иване Спрыгине содержат работы А.Н. Гонч</w:t>
      </w:r>
      <w:r w:rsidR="0044232B" w:rsidRPr="00D0410C">
        <w:rPr>
          <w:sz w:val="22"/>
          <w:szCs w:val="22"/>
        </w:rPr>
        <w:t>а</w:t>
      </w:r>
      <w:r w:rsidR="0044232B" w:rsidRPr="00D0410C">
        <w:rPr>
          <w:sz w:val="22"/>
          <w:szCs w:val="22"/>
        </w:rPr>
        <w:t>ровой, Л. Лапиной, С. Калинина и Н. Амер</w:t>
      </w:r>
      <w:r w:rsidR="0044232B" w:rsidRPr="00D0410C">
        <w:rPr>
          <w:sz w:val="22"/>
          <w:szCs w:val="22"/>
        </w:rPr>
        <w:t>и</w:t>
      </w:r>
      <w:r w:rsidR="0044232B" w:rsidRPr="00D0410C">
        <w:rPr>
          <w:sz w:val="22"/>
          <w:szCs w:val="22"/>
        </w:rPr>
        <w:t>канцева, Л.И. Спрыгиной, С.В. Саксонова с с</w:t>
      </w:r>
      <w:r w:rsidR="0044232B" w:rsidRPr="00D0410C">
        <w:rPr>
          <w:sz w:val="22"/>
          <w:szCs w:val="22"/>
        </w:rPr>
        <w:t>о</w:t>
      </w:r>
      <w:r w:rsidR="0044232B" w:rsidRPr="00D0410C">
        <w:rPr>
          <w:sz w:val="22"/>
          <w:szCs w:val="22"/>
        </w:rPr>
        <w:t>авторами, И.И. Винокурова, В.И. Лебедева, А.А. Солянова, А.Т. Измайлова, А.В. Тюстина, Л.А. Новиковой и ряда других авторов</w:t>
      </w:r>
      <w:r w:rsidR="00B5534A">
        <w:rPr>
          <w:sz w:val="22"/>
          <w:szCs w:val="22"/>
        </w:rPr>
        <w:t xml:space="preserve"> (п</w:t>
      </w:r>
      <w:r w:rsidR="00B5534A">
        <w:rPr>
          <w:sz w:val="22"/>
          <w:szCs w:val="22"/>
        </w:rPr>
        <w:t>о</w:t>
      </w:r>
      <w:r w:rsidR="00B5534A">
        <w:rPr>
          <w:sz w:val="22"/>
          <w:szCs w:val="22"/>
        </w:rPr>
        <w:t>дробнее библиографическое описание работа см.</w:t>
      </w:r>
      <w:r w:rsidR="00695ED3">
        <w:rPr>
          <w:sz w:val="22"/>
          <w:szCs w:val="22"/>
        </w:rPr>
        <w:t>:</w:t>
      </w:r>
      <w:r w:rsidR="00B5534A">
        <w:rPr>
          <w:sz w:val="22"/>
          <w:szCs w:val="22"/>
        </w:rPr>
        <w:t xml:space="preserve"> Саксонов и др., 2018)</w:t>
      </w:r>
      <w:r>
        <w:rPr>
          <w:sz w:val="22"/>
          <w:szCs w:val="22"/>
        </w:rPr>
        <w:t>. Но</w:t>
      </w:r>
      <w:r w:rsidR="0044232B" w:rsidRPr="00D0410C">
        <w:rPr>
          <w:sz w:val="22"/>
          <w:szCs w:val="22"/>
        </w:rPr>
        <w:t xml:space="preserve"> все же рискнем еще раз вкратце изложить основные вехи би</w:t>
      </w:r>
      <w:r w:rsidR="0044232B" w:rsidRPr="00D0410C">
        <w:rPr>
          <w:sz w:val="22"/>
          <w:szCs w:val="22"/>
        </w:rPr>
        <w:t>о</w:t>
      </w:r>
      <w:r w:rsidR="0044232B" w:rsidRPr="00D0410C">
        <w:rPr>
          <w:sz w:val="22"/>
          <w:szCs w:val="22"/>
        </w:rPr>
        <w:t>графии ученого в связи с его юбилеем.</w:t>
      </w:r>
    </w:p>
    <w:p w:rsidR="0044232B" w:rsidRPr="00D0410C" w:rsidRDefault="0044232B" w:rsidP="007D0F3F">
      <w:pPr>
        <w:ind w:firstLine="284"/>
        <w:jc w:val="both"/>
        <w:rPr>
          <w:sz w:val="22"/>
          <w:szCs w:val="22"/>
        </w:rPr>
      </w:pPr>
      <w:r w:rsidRPr="00D0410C">
        <w:rPr>
          <w:sz w:val="22"/>
          <w:szCs w:val="22"/>
        </w:rPr>
        <w:t>Начальные этапы деятельности многих ест</w:t>
      </w:r>
      <w:r w:rsidRPr="00D0410C">
        <w:rPr>
          <w:sz w:val="22"/>
          <w:szCs w:val="22"/>
        </w:rPr>
        <w:t>е</w:t>
      </w:r>
      <w:r w:rsidRPr="00D0410C">
        <w:rPr>
          <w:sz w:val="22"/>
          <w:szCs w:val="22"/>
        </w:rPr>
        <w:t>ствоиспытателей схожи. В юности в их окр</w:t>
      </w:r>
      <w:r w:rsidRPr="00D0410C">
        <w:rPr>
          <w:sz w:val="22"/>
          <w:szCs w:val="22"/>
        </w:rPr>
        <w:t>у</w:t>
      </w:r>
      <w:r w:rsidRPr="00D0410C">
        <w:rPr>
          <w:sz w:val="22"/>
          <w:szCs w:val="22"/>
        </w:rPr>
        <w:t>жении находятся люди близкие к природе, к</w:t>
      </w:r>
      <w:r w:rsidRPr="00D0410C">
        <w:rPr>
          <w:sz w:val="22"/>
          <w:szCs w:val="22"/>
        </w:rPr>
        <w:t>о</w:t>
      </w:r>
      <w:r w:rsidRPr="00D0410C">
        <w:rPr>
          <w:sz w:val="22"/>
          <w:szCs w:val="22"/>
        </w:rPr>
        <w:t>торые «открывают глаза» молодым людям на великолепие и разнообразие окружающего м</w:t>
      </w:r>
      <w:r w:rsidRPr="00D0410C">
        <w:rPr>
          <w:sz w:val="22"/>
          <w:szCs w:val="22"/>
        </w:rPr>
        <w:t>и</w:t>
      </w:r>
      <w:r w:rsidRPr="00D0410C">
        <w:rPr>
          <w:sz w:val="22"/>
          <w:szCs w:val="22"/>
        </w:rPr>
        <w:t>ра, стимулируют божий дар натуралиста, и</w:t>
      </w:r>
      <w:r w:rsidRPr="00D0410C">
        <w:rPr>
          <w:sz w:val="22"/>
          <w:szCs w:val="22"/>
        </w:rPr>
        <w:t>с</w:t>
      </w:r>
      <w:r w:rsidRPr="00D0410C">
        <w:rPr>
          <w:sz w:val="22"/>
          <w:szCs w:val="22"/>
        </w:rPr>
        <w:lastRenderedPageBreak/>
        <w:t>следователя, коллектора. Так начинали свой творческий путь Модест Богданов</w:t>
      </w:r>
      <w:r w:rsidRPr="00D0410C">
        <w:rPr>
          <w:rStyle w:val="a7"/>
          <w:sz w:val="22"/>
          <w:szCs w:val="22"/>
        </w:rPr>
        <w:footnoteReference w:id="2"/>
      </w:r>
      <w:r w:rsidRPr="00D0410C">
        <w:rPr>
          <w:sz w:val="22"/>
          <w:szCs w:val="22"/>
        </w:rPr>
        <w:t>, Владимир Комаров</w:t>
      </w:r>
      <w:r w:rsidRPr="00D0410C">
        <w:rPr>
          <w:rStyle w:val="a7"/>
          <w:sz w:val="22"/>
          <w:szCs w:val="22"/>
        </w:rPr>
        <w:footnoteReference w:id="3"/>
      </w:r>
      <w:r w:rsidRPr="00D0410C">
        <w:rPr>
          <w:sz w:val="22"/>
          <w:szCs w:val="22"/>
        </w:rPr>
        <w:t>, Александр Формозов</w:t>
      </w:r>
      <w:r w:rsidRPr="00D0410C">
        <w:rPr>
          <w:rStyle w:val="a7"/>
          <w:sz w:val="22"/>
          <w:szCs w:val="22"/>
        </w:rPr>
        <w:footnoteReference w:id="4"/>
      </w:r>
      <w:r w:rsidRPr="00D0410C">
        <w:rPr>
          <w:sz w:val="22"/>
          <w:szCs w:val="22"/>
        </w:rPr>
        <w:t xml:space="preserve"> и многие др</w:t>
      </w:r>
      <w:r w:rsidRPr="00D0410C">
        <w:rPr>
          <w:sz w:val="22"/>
          <w:szCs w:val="22"/>
        </w:rPr>
        <w:t>у</w:t>
      </w:r>
      <w:r w:rsidRPr="00D0410C">
        <w:rPr>
          <w:sz w:val="22"/>
          <w:szCs w:val="22"/>
        </w:rPr>
        <w:t>гие русские естествоиспытатели, имена кот</w:t>
      </w:r>
      <w:r w:rsidRPr="00D0410C">
        <w:rPr>
          <w:sz w:val="22"/>
          <w:szCs w:val="22"/>
        </w:rPr>
        <w:t>о</w:t>
      </w:r>
      <w:r w:rsidRPr="00D0410C">
        <w:rPr>
          <w:sz w:val="22"/>
          <w:szCs w:val="22"/>
        </w:rPr>
        <w:t>рых теперь мы произносим с глубоким уваж</w:t>
      </w:r>
      <w:r w:rsidRPr="00D0410C">
        <w:rPr>
          <w:sz w:val="22"/>
          <w:szCs w:val="22"/>
        </w:rPr>
        <w:t>е</w:t>
      </w:r>
      <w:r w:rsidRPr="00D0410C">
        <w:rPr>
          <w:sz w:val="22"/>
          <w:szCs w:val="22"/>
        </w:rPr>
        <w:t>нием. Прошел такой этап становления и Иван Спрыгин, который находился под благотво</w:t>
      </w:r>
      <w:r w:rsidRPr="00D0410C">
        <w:rPr>
          <w:sz w:val="22"/>
          <w:szCs w:val="22"/>
        </w:rPr>
        <w:t>р</w:t>
      </w:r>
      <w:r w:rsidRPr="00D0410C">
        <w:rPr>
          <w:sz w:val="22"/>
          <w:szCs w:val="22"/>
        </w:rPr>
        <w:t xml:space="preserve">ным влиянием Ивана Антоновича Капралова, дедушки по материнской линии </w:t>
      </w:r>
      <w:r w:rsidR="00F57412" w:rsidRPr="00D0410C">
        <w:rPr>
          <w:sz w:val="22"/>
          <w:szCs w:val="22"/>
        </w:rPr>
        <w:t xml:space="preserve">нашего героя </w:t>
      </w:r>
      <w:r w:rsidR="007F2733">
        <w:rPr>
          <w:sz w:val="22"/>
          <w:szCs w:val="22"/>
        </w:rPr>
        <w:t>(</w:t>
      </w:r>
      <w:r w:rsidR="007F2733" w:rsidRPr="007F2733">
        <w:rPr>
          <w:sz w:val="22"/>
          <w:szCs w:val="22"/>
        </w:rPr>
        <w:t>Спрыгина</w:t>
      </w:r>
      <w:r w:rsidR="007F2733">
        <w:rPr>
          <w:sz w:val="22"/>
          <w:szCs w:val="22"/>
        </w:rPr>
        <w:t>, 1982)</w:t>
      </w:r>
      <w:r w:rsidRPr="00D0410C">
        <w:rPr>
          <w:sz w:val="22"/>
          <w:szCs w:val="22"/>
        </w:rPr>
        <w:t>.</w:t>
      </w:r>
    </w:p>
    <w:p w:rsidR="0044232B" w:rsidRPr="00D0410C" w:rsidRDefault="0044232B" w:rsidP="007D0F3F">
      <w:pPr>
        <w:ind w:firstLine="284"/>
        <w:jc w:val="both"/>
        <w:rPr>
          <w:sz w:val="22"/>
          <w:szCs w:val="22"/>
        </w:rPr>
      </w:pPr>
      <w:r w:rsidRPr="00D0410C">
        <w:rPr>
          <w:sz w:val="22"/>
          <w:szCs w:val="22"/>
        </w:rPr>
        <w:t>Первый спрыгинский педагог естествозн</w:t>
      </w:r>
      <w:r w:rsidRPr="00D0410C">
        <w:rPr>
          <w:sz w:val="22"/>
          <w:szCs w:val="22"/>
        </w:rPr>
        <w:t>а</w:t>
      </w:r>
      <w:r w:rsidRPr="00D0410C">
        <w:rPr>
          <w:sz w:val="22"/>
          <w:szCs w:val="22"/>
        </w:rPr>
        <w:t>ния Капралов был николаевским солдатом, з</w:t>
      </w:r>
      <w:r w:rsidRPr="00D0410C">
        <w:rPr>
          <w:sz w:val="22"/>
          <w:szCs w:val="22"/>
        </w:rPr>
        <w:t>а</w:t>
      </w:r>
      <w:r w:rsidRPr="00D0410C">
        <w:rPr>
          <w:sz w:val="22"/>
          <w:szCs w:val="22"/>
        </w:rPr>
        <w:t>тем служил писцом пензенского Приказа общ</w:t>
      </w:r>
      <w:r w:rsidRPr="00D0410C">
        <w:rPr>
          <w:sz w:val="22"/>
          <w:szCs w:val="22"/>
        </w:rPr>
        <w:t>е</w:t>
      </w:r>
      <w:r w:rsidRPr="00D0410C">
        <w:rPr>
          <w:sz w:val="22"/>
          <w:szCs w:val="22"/>
        </w:rPr>
        <w:t>ственного призрения. Но более всего отставной солдат любил разводить плодовый сад и пр</w:t>
      </w:r>
      <w:r w:rsidRPr="00D0410C">
        <w:rPr>
          <w:sz w:val="22"/>
          <w:szCs w:val="22"/>
        </w:rPr>
        <w:t>и</w:t>
      </w:r>
      <w:r w:rsidRPr="00D0410C">
        <w:rPr>
          <w:sz w:val="22"/>
          <w:szCs w:val="22"/>
        </w:rPr>
        <w:t>сматривать за пчелами. Именно в уходе за ра</w:t>
      </w:r>
      <w:r w:rsidRPr="00D0410C">
        <w:rPr>
          <w:sz w:val="22"/>
          <w:szCs w:val="22"/>
        </w:rPr>
        <w:t>с</w:t>
      </w:r>
      <w:r w:rsidRPr="00D0410C">
        <w:rPr>
          <w:sz w:val="22"/>
          <w:szCs w:val="22"/>
        </w:rPr>
        <w:t>тениями и пчелами, через труд приходила л</w:t>
      </w:r>
      <w:r w:rsidRPr="00D0410C">
        <w:rPr>
          <w:sz w:val="22"/>
          <w:szCs w:val="22"/>
        </w:rPr>
        <w:t>ю</w:t>
      </w:r>
      <w:r w:rsidRPr="00D0410C">
        <w:rPr>
          <w:sz w:val="22"/>
          <w:szCs w:val="22"/>
        </w:rPr>
        <w:t>бовь к окружающему миру природы. Этого не отрицал и сам Иван Иванович Спрыгин, в п</w:t>
      </w:r>
      <w:r w:rsidRPr="00D0410C">
        <w:rPr>
          <w:sz w:val="22"/>
          <w:szCs w:val="22"/>
        </w:rPr>
        <w:t>о</w:t>
      </w:r>
      <w:r w:rsidRPr="00D0410C">
        <w:rPr>
          <w:sz w:val="22"/>
          <w:szCs w:val="22"/>
        </w:rPr>
        <w:t>следующем так же выступая примером подр</w:t>
      </w:r>
      <w:r w:rsidRPr="00D0410C">
        <w:rPr>
          <w:sz w:val="22"/>
          <w:szCs w:val="22"/>
        </w:rPr>
        <w:t>а</w:t>
      </w:r>
      <w:r w:rsidRPr="00D0410C">
        <w:rPr>
          <w:sz w:val="22"/>
          <w:szCs w:val="22"/>
        </w:rPr>
        <w:t xml:space="preserve">жания для молодых людей. </w:t>
      </w:r>
    </w:p>
    <w:p w:rsidR="0044232B" w:rsidRPr="00D0410C" w:rsidRDefault="0044232B" w:rsidP="007D0F3F">
      <w:pPr>
        <w:ind w:firstLine="284"/>
        <w:jc w:val="both"/>
        <w:rPr>
          <w:sz w:val="22"/>
          <w:szCs w:val="22"/>
        </w:rPr>
      </w:pPr>
      <w:r w:rsidRPr="00D0410C">
        <w:rPr>
          <w:sz w:val="22"/>
          <w:szCs w:val="22"/>
        </w:rPr>
        <w:t>Известнейший критик реликтовой гипотезы, ученик И.И. Спрыгина Гуго Эдгарович Гро</w:t>
      </w:r>
      <w:r w:rsidRPr="00D0410C">
        <w:rPr>
          <w:sz w:val="22"/>
          <w:szCs w:val="22"/>
        </w:rPr>
        <w:t>с</w:t>
      </w:r>
      <w:r w:rsidRPr="00D0410C">
        <w:rPr>
          <w:sz w:val="22"/>
          <w:szCs w:val="22"/>
        </w:rPr>
        <w:t>сет</w:t>
      </w:r>
      <w:r w:rsidRPr="00D0410C">
        <w:rPr>
          <w:rStyle w:val="a7"/>
          <w:sz w:val="22"/>
          <w:szCs w:val="22"/>
        </w:rPr>
        <w:footnoteReference w:id="5"/>
      </w:r>
      <w:r w:rsidR="007F2733">
        <w:rPr>
          <w:sz w:val="22"/>
          <w:szCs w:val="22"/>
        </w:rPr>
        <w:t>(1998,</w:t>
      </w:r>
      <w:r w:rsidRPr="00D0410C">
        <w:rPr>
          <w:sz w:val="22"/>
          <w:szCs w:val="22"/>
        </w:rPr>
        <w:t xml:space="preserve"> с. 16</w:t>
      </w:r>
      <w:r w:rsidR="007F2733">
        <w:rPr>
          <w:sz w:val="22"/>
          <w:szCs w:val="22"/>
        </w:rPr>
        <w:t>)</w:t>
      </w:r>
      <w:r w:rsidRPr="00D0410C">
        <w:rPr>
          <w:sz w:val="22"/>
          <w:szCs w:val="22"/>
        </w:rPr>
        <w:t xml:space="preserve"> по этому поводу вспоминал: «</w:t>
      </w:r>
      <w:r w:rsidRPr="00D0410C">
        <w:rPr>
          <w:i/>
          <w:sz w:val="22"/>
          <w:szCs w:val="22"/>
        </w:rPr>
        <w:t>После интересных и поучительных бесед с Иваном Ивановичем у меня окончательно утвердилось намерение специализироваться в области ботаники. С чувством глубокой бл</w:t>
      </w:r>
      <w:r w:rsidRPr="00D0410C">
        <w:rPr>
          <w:i/>
          <w:sz w:val="22"/>
          <w:szCs w:val="22"/>
        </w:rPr>
        <w:t>а</w:t>
      </w:r>
      <w:r w:rsidRPr="00D0410C">
        <w:rPr>
          <w:i/>
          <w:sz w:val="22"/>
          <w:szCs w:val="22"/>
        </w:rPr>
        <w:t>годарности я вспоминаю об исключительно благожелательном отношении Ивана Иван</w:t>
      </w:r>
      <w:r w:rsidRPr="00D0410C">
        <w:rPr>
          <w:i/>
          <w:sz w:val="22"/>
          <w:szCs w:val="22"/>
        </w:rPr>
        <w:t>о</w:t>
      </w:r>
      <w:r w:rsidRPr="00D0410C">
        <w:rPr>
          <w:i/>
          <w:sz w:val="22"/>
          <w:szCs w:val="22"/>
        </w:rPr>
        <w:t>вича, так много сделавшего для моего разв</w:t>
      </w:r>
      <w:r w:rsidRPr="00D0410C">
        <w:rPr>
          <w:i/>
          <w:sz w:val="22"/>
          <w:szCs w:val="22"/>
        </w:rPr>
        <w:t>и</w:t>
      </w:r>
      <w:r w:rsidRPr="00D0410C">
        <w:rPr>
          <w:i/>
          <w:sz w:val="22"/>
          <w:szCs w:val="22"/>
        </w:rPr>
        <w:t>тия и считаю его моим первым и самым дор</w:t>
      </w:r>
      <w:r w:rsidRPr="00D0410C">
        <w:rPr>
          <w:i/>
          <w:sz w:val="22"/>
          <w:szCs w:val="22"/>
        </w:rPr>
        <w:t>о</w:t>
      </w:r>
      <w:r w:rsidRPr="00D0410C">
        <w:rPr>
          <w:i/>
          <w:sz w:val="22"/>
          <w:szCs w:val="22"/>
        </w:rPr>
        <w:t>гим учителем</w:t>
      </w:r>
      <w:r w:rsidRPr="00D0410C">
        <w:rPr>
          <w:sz w:val="22"/>
          <w:szCs w:val="22"/>
        </w:rPr>
        <w:t>». Вот она тонкая, но прочная нить преемственности знаний: ученик и уч</w:t>
      </w:r>
      <w:r w:rsidRPr="00D0410C">
        <w:rPr>
          <w:sz w:val="22"/>
          <w:szCs w:val="22"/>
        </w:rPr>
        <w:t>и</w:t>
      </w:r>
      <w:r w:rsidRPr="00D0410C">
        <w:rPr>
          <w:sz w:val="22"/>
          <w:szCs w:val="22"/>
        </w:rPr>
        <w:t>тель, учитель и ученик.</w:t>
      </w:r>
    </w:p>
    <w:p w:rsidR="0044232B" w:rsidRPr="00D0410C" w:rsidRDefault="0044232B" w:rsidP="007D0F3F">
      <w:pPr>
        <w:ind w:firstLine="284"/>
        <w:jc w:val="both"/>
        <w:rPr>
          <w:sz w:val="22"/>
          <w:szCs w:val="22"/>
        </w:rPr>
      </w:pPr>
      <w:r w:rsidRPr="00D0410C">
        <w:rPr>
          <w:sz w:val="22"/>
          <w:szCs w:val="22"/>
        </w:rPr>
        <w:t>Второй важный факт формирования любого естествоиспытателя – доступ к книгам. Иван Спрыгин, поступивший в Первую мужскую гимназию г. Пензы восполняет отсутствие в образовательном цикле естествознания сам</w:t>
      </w:r>
      <w:r w:rsidRPr="00D0410C">
        <w:rPr>
          <w:sz w:val="22"/>
          <w:szCs w:val="22"/>
        </w:rPr>
        <w:t>о</w:t>
      </w:r>
      <w:r w:rsidRPr="00D0410C">
        <w:rPr>
          <w:sz w:val="22"/>
          <w:szCs w:val="22"/>
        </w:rPr>
        <w:t>стоятельной работой с книгами. Л.И. Спрыг</w:t>
      </w:r>
      <w:r w:rsidRPr="00D0410C">
        <w:rPr>
          <w:sz w:val="22"/>
          <w:szCs w:val="22"/>
        </w:rPr>
        <w:t>и</w:t>
      </w:r>
      <w:r w:rsidRPr="00D0410C">
        <w:rPr>
          <w:sz w:val="22"/>
          <w:szCs w:val="22"/>
        </w:rPr>
        <w:t>на</w:t>
      </w:r>
      <w:r w:rsidRPr="00D0410C">
        <w:rPr>
          <w:rStyle w:val="a7"/>
          <w:sz w:val="22"/>
          <w:szCs w:val="22"/>
        </w:rPr>
        <w:footnoteReference w:id="6"/>
      </w:r>
      <w:r w:rsidR="00F545D8">
        <w:rPr>
          <w:sz w:val="22"/>
          <w:szCs w:val="22"/>
        </w:rPr>
        <w:t>(1982,</w:t>
      </w:r>
      <w:r w:rsidR="00723B1D">
        <w:rPr>
          <w:sz w:val="22"/>
          <w:szCs w:val="22"/>
        </w:rPr>
        <w:t xml:space="preserve"> с</w:t>
      </w:r>
      <w:r w:rsidRPr="00D0410C">
        <w:rPr>
          <w:sz w:val="22"/>
          <w:szCs w:val="22"/>
        </w:rPr>
        <w:t>. 8</w:t>
      </w:r>
      <w:r w:rsidR="00F545D8">
        <w:rPr>
          <w:sz w:val="22"/>
          <w:szCs w:val="22"/>
        </w:rPr>
        <w:t>)</w:t>
      </w:r>
      <w:r w:rsidRPr="00D0410C">
        <w:rPr>
          <w:sz w:val="22"/>
          <w:szCs w:val="22"/>
        </w:rPr>
        <w:t xml:space="preserve"> так описывает эти годы своего отца: «</w:t>
      </w:r>
      <w:r w:rsidRPr="00D0410C">
        <w:rPr>
          <w:i/>
          <w:sz w:val="22"/>
          <w:szCs w:val="22"/>
        </w:rPr>
        <w:t>Маленький Спрыгин читает их и на о</w:t>
      </w:r>
      <w:r w:rsidRPr="00D0410C">
        <w:rPr>
          <w:i/>
          <w:sz w:val="22"/>
          <w:szCs w:val="22"/>
        </w:rPr>
        <w:t>с</w:t>
      </w:r>
      <w:r w:rsidRPr="00D0410C">
        <w:rPr>
          <w:i/>
          <w:sz w:val="22"/>
          <w:szCs w:val="22"/>
        </w:rPr>
        <w:t>нове полученных из книг знаний начинает соб</w:t>
      </w:r>
      <w:r w:rsidRPr="00D0410C">
        <w:rPr>
          <w:i/>
          <w:sz w:val="22"/>
          <w:szCs w:val="22"/>
        </w:rPr>
        <w:t>и</w:t>
      </w:r>
      <w:r w:rsidRPr="00D0410C">
        <w:rPr>
          <w:i/>
          <w:sz w:val="22"/>
          <w:szCs w:val="22"/>
        </w:rPr>
        <w:t>рать гербарий и вести уже более системат</w:t>
      </w:r>
      <w:r w:rsidRPr="00D0410C">
        <w:rPr>
          <w:i/>
          <w:sz w:val="22"/>
          <w:szCs w:val="22"/>
        </w:rPr>
        <w:t>и</w:t>
      </w:r>
      <w:r w:rsidRPr="00D0410C">
        <w:rPr>
          <w:i/>
          <w:sz w:val="22"/>
          <w:szCs w:val="22"/>
        </w:rPr>
        <w:t>ческие наблюдения над животными, над ра</w:t>
      </w:r>
      <w:r w:rsidRPr="00D0410C">
        <w:rPr>
          <w:i/>
          <w:sz w:val="22"/>
          <w:szCs w:val="22"/>
        </w:rPr>
        <w:t>з</w:t>
      </w:r>
      <w:r w:rsidRPr="00D0410C">
        <w:rPr>
          <w:i/>
          <w:sz w:val="22"/>
          <w:szCs w:val="22"/>
        </w:rPr>
        <w:t>витием растительности. В старших классах гимназии, как свидетельствуют его записи в дневнике, он не только наблюдает, но и стр</w:t>
      </w:r>
      <w:r w:rsidRPr="00D0410C">
        <w:rPr>
          <w:i/>
          <w:sz w:val="22"/>
          <w:szCs w:val="22"/>
        </w:rPr>
        <w:t>е</w:t>
      </w:r>
      <w:r w:rsidRPr="00D0410C">
        <w:rPr>
          <w:i/>
          <w:sz w:val="22"/>
          <w:szCs w:val="22"/>
        </w:rPr>
        <w:t>мится объяснить явления природы, их взаи</w:t>
      </w:r>
      <w:r w:rsidRPr="00D0410C">
        <w:rPr>
          <w:i/>
          <w:sz w:val="22"/>
          <w:szCs w:val="22"/>
        </w:rPr>
        <w:t>м</w:t>
      </w:r>
      <w:r w:rsidRPr="00D0410C">
        <w:rPr>
          <w:i/>
          <w:sz w:val="22"/>
          <w:szCs w:val="22"/>
        </w:rPr>
        <w:t>ную связь и зависимость. Так, он рассуждает о том, откуда появились в саду его деда на бер</w:t>
      </w:r>
      <w:r w:rsidRPr="00D0410C">
        <w:rPr>
          <w:i/>
          <w:sz w:val="22"/>
          <w:szCs w:val="22"/>
        </w:rPr>
        <w:t>е</w:t>
      </w:r>
      <w:r w:rsidRPr="00D0410C">
        <w:rPr>
          <w:i/>
          <w:sz w:val="22"/>
          <w:szCs w:val="22"/>
        </w:rPr>
        <w:t>гу речки Кашаевки лесные растения, и находит свое объяснение этого явления. И все эти годы он записывает свои наблюдения за птицами и ведет три раза в сутки метеорологические наблюдения</w:t>
      </w:r>
      <w:r w:rsidRPr="00D0410C">
        <w:rPr>
          <w:sz w:val="22"/>
          <w:szCs w:val="22"/>
        </w:rPr>
        <w:t>».</w:t>
      </w:r>
    </w:p>
    <w:p w:rsidR="0044232B" w:rsidRPr="00D0410C" w:rsidRDefault="0044232B" w:rsidP="007D0F3F">
      <w:pPr>
        <w:ind w:firstLine="284"/>
        <w:jc w:val="both"/>
        <w:rPr>
          <w:sz w:val="22"/>
          <w:szCs w:val="22"/>
        </w:rPr>
      </w:pPr>
      <w:r w:rsidRPr="00D0410C">
        <w:rPr>
          <w:sz w:val="22"/>
          <w:szCs w:val="22"/>
        </w:rPr>
        <w:t>Забегая вперед, отметим, что разносторо</w:t>
      </w:r>
      <w:r w:rsidRPr="00D0410C">
        <w:rPr>
          <w:sz w:val="22"/>
          <w:szCs w:val="22"/>
        </w:rPr>
        <w:t>н</w:t>
      </w:r>
      <w:r w:rsidRPr="00D0410C">
        <w:rPr>
          <w:sz w:val="22"/>
          <w:szCs w:val="22"/>
        </w:rPr>
        <w:t>ние интересы, заложенные еще в детстве, И.И. Спрыгин полностью реализовал в течение св</w:t>
      </w:r>
      <w:r w:rsidRPr="00D0410C">
        <w:rPr>
          <w:sz w:val="22"/>
          <w:szCs w:val="22"/>
        </w:rPr>
        <w:t>о</w:t>
      </w:r>
      <w:r w:rsidRPr="00D0410C">
        <w:rPr>
          <w:sz w:val="22"/>
          <w:szCs w:val="22"/>
        </w:rPr>
        <w:t>ей жизни. Страсть собирать растения вылилась в создание первой в г. Пензе профессиональной коллекции – Гербария. Еще в 1939 г. эта ко</w:t>
      </w:r>
      <w:r w:rsidRPr="00D0410C">
        <w:rPr>
          <w:sz w:val="22"/>
          <w:szCs w:val="22"/>
        </w:rPr>
        <w:t>л</w:t>
      </w:r>
      <w:r w:rsidRPr="00D0410C">
        <w:rPr>
          <w:sz w:val="22"/>
          <w:szCs w:val="22"/>
        </w:rPr>
        <w:t>лекция получила международное признание, будучи включенной в Каталог мировых герб</w:t>
      </w:r>
      <w:r w:rsidRPr="00D0410C">
        <w:rPr>
          <w:sz w:val="22"/>
          <w:szCs w:val="22"/>
        </w:rPr>
        <w:t>а</w:t>
      </w:r>
      <w:r w:rsidRPr="00D0410C">
        <w:rPr>
          <w:sz w:val="22"/>
          <w:szCs w:val="22"/>
        </w:rPr>
        <w:t>риев. Ныне это Гербарий имени И.И. Спрыг</w:t>
      </w:r>
      <w:r w:rsidRPr="00D0410C">
        <w:rPr>
          <w:sz w:val="22"/>
          <w:szCs w:val="22"/>
        </w:rPr>
        <w:t>и</w:t>
      </w:r>
      <w:r w:rsidRPr="00D0410C">
        <w:rPr>
          <w:sz w:val="22"/>
          <w:szCs w:val="22"/>
        </w:rPr>
        <w:t>на, хранящийся в Педагогическом институте им. В.Г. Белинского Пензенского госуда</w:t>
      </w:r>
      <w:r w:rsidRPr="00D0410C">
        <w:rPr>
          <w:sz w:val="22"/>
          <w:szCs w:val="22"/>
        </w:rPr>
        <w:t>р</w:t>
      </w:r>
      <w:r w:rsidRPr="00D0410C">
        <w:rPr>
          <w:sz w:val="22"/>
          <w:szCs w:val="22"/>
        </w:rPr>
        <w:t>ственного университета. В нем насчитывается около 170 000 образцов растений и около 50 типовых образцов. Наблюдения над растени</w:t>
      </w:r>
      <w:r w:rsidRPr="00D0410C">
        <w:rPr>
          <w:sz w:val="22"/>
          <w:szCs w:val="22"/>
        </w:rPr>
        <w:t>я</w:t>
      </w:r>
      <w:r w:rsidRPr="00D0410C">
        <w:rPr>
          <w:sz w:val="22"/>
          <w:szCs w:val="22"/>
        </w:rPr>
        <w:t>ми переросли в классические исследования растительного покрова Среднего Поволжья: его структуры, состава, основных этапов эвол</w:t>
      </w:r>
      <w:r w:rsidRPr="00D0410C">
        <w:rPr>
          <w:sz w:val="22"/>
          <w:szCs w:val="22"/>
        </w:rPr>
        <w:t>ю</w:t>
      </w:r>
      <w:r w:rsidRPr="00D0410C">
        <w:rPr>
          <w:sz w:val="22"/>
          <w:szCs w:val="22"/>
        </w:rPr>
        <w:t xml:space="preserve">ции, </w:t>
      </w:r>
      <w:r w:rsidR="00F545D8">
        <w:rPr>
          <w:sz w:val="22"/>
          <w:szCs w:val="22"/>
        </w:rPr>
        <w:t>охраны</w:t>
      </w:r>
      <w:r w:rsidRPr="00D0410C">
        <w:rPr>
          <w:sz w:val="22"/>
          <w:szCs w:val="22"/>
        </w:rPr>
        <w:t xml:space="preserve">. Интерес к животному миру так же нашел отражение в трудах И.И. Спрыгина </w:t>
      </w:r>
      <w:r w:rsidR="00F545D8">
        <w:rPr>
          <w:sz w:val="22"/>
          <w:szCs w:val="22"/>
        </w:rPr>
        <w:t>(Саксонов и др., 2018)</w:t>
      </w:r>
      <w:r w:rsidRPr="00D0410C">
        <w:rPr>
          <w:sz w:val="22"/>
          <w:szCs w:val="22"/>
        </w:rPr>
        <w:t>.</w:t>
      </w:r>
    </w:p>
    <w:p w:rsidR="0044232B" w:rsidRDefault="0044232B" w:rsidP="007D0F3F">
      <w:pPr>
        <w:ind w:firstLine="284"/>
        <w:jc w:val="both"/>
        <w:rPr>
          <w:sz w:val="22"/>
          <w:szCs w:val="22"/>
        </w:rPr>
      </w:pPr>
      <w:r w:rsidRPr="00D0410C">
        <w:rPr>
          <w:sz w:val="22"/>
          <w:szCs w:val="22"/>
        </w:rPr>
        <w:t>Возвращаясь к жизнеописанию Ивана Ив</w:t>
      </w:r>
      <w:r w:rsidRPr="00D0410C">
        <w:rPr>
          <w:sz w:val="22"/>
          <w:szCs w:val="22"/>
        </w:rPr>
        <w:t>а</w:t>
      </w:r>
      <w:r w:rsidRPr="00D0410C">
        <w:rPr>
          <w:sz w:val="22"/>
          <w:szCs w:val="22"/>
        </w:rPr>
        <w:t>новича, отметим роль А.Я. Гордягина</w:t>
      </w:r>
      <w:r w:rsidRPr="00D0410C">
        <w:rPr>
          <w:rStyle w:val="a7"/>
          <w:sz w:val="22"/>
          <w:szCs w:val="22"/>
        </w:rPr>
        <w:footnoteReference w:id="7"/>
      </w:r>
      <w:r w:rsidRPr="00D0410C">
        <w:rPr>
          <w:sz w:val="22"/>
          <w:szCs w:val="22"/>
        </w:rPr>
        <w:t xml:space="preserve"> в фо</w:t>
      </w:r>
      <w:r w:rsidRPr="00D0410C">
        <w:rPr>
          <w:sz w:val="22"/>
          <w:szCs w:val="22"/>
        </w:rPr>
        <w:t>р</w:t>
      </w:r>
      <w:r w:rsidRPr="00D0410C">
        <w:rPr>
          <w:sz w:val="22"/>
          <w:szCs w:val="22"/>
        </w:rPr>
        <w:t>мировании нашего героя в качестве професси</w:t>
      </w:r>
      <w:r w:rsidRPr="00D0410C">
        <w:rPr>
          <w:sz w:val="22"/>
          <w:szCs w:val="22"/>
        </w:rPr>
        <w:t>о</w:t>
      </w:r>
      <w:r w:rsidRPr="00D0410C">
        <w:rPr>
          <w:sz w:val="22"/>
          <w:szCs w:val="22"/>
        </w:rPr>
        <w:t xml:space="preserve">нального естествоиспытателя. Это произошло в Казанском университете, куда И.И. Спрыгин поступил в </w:t>
      </w:r>
      <w:smartTag w:uri="urn:schemas-microsoft-com:office:smarttags" w:element="metricconverter">
        <w:smartTagPr>
          <w:attr w:name="ProductID" w:val="1892 г"/>
        </w:smartTagPr>
        <w:r w:rsidRPr="00D0410C">
          <w:rPr>
            <w:sz w:val="22"/>
            <w:szCs w:val="22"/>
          </w:rPr>
          <w:t>1892 г</w:t>
        </w:r>
      </w:smartTag>
      <w:r w:rsidRPr="00D0410C">
        <w:rPr>
          <w:sz w:val="22"/>
          <w:szCs w:val="22"/>
        </w:rPr>
        <w:t>. На втором году универс</w:t>
      </w:r>
      <w:r w:rsidRPr="00D0410C">
        <w:rPr>
          <w:sz w:val="22"/>
          <w:szCs w:val="22"/>
        </w:rPr>
        <w:t>и</w:t>
      </w:r>
      <w:r w:rsidRPr="00D0410C">
        <w:rPr>
          <w:sz w:val="22"/>
          <w:szCs w:val="22"/>
        </w:rPr>
        <w:t>тетской жизни (1894 г.) он получает поддержку от Общества естествоиспытателей при Импер</w:t>
      </w:r>
      <w:r w:rsidRPr="00D0410C">
        <w:rPr>
          <w:sz w:val="22"/>
          <w:szCs w:val="22"/>
        </w:rPr>
        <w:t>а</w:t>
      </w:r>
      <w:r w:rsidRPr="00D0410C">
        <w:rPr>
          <w:sz w:val="22"/>
          <w:szCs w:val="22"/>
        </w:rPr>
        <w:t>торском Казанском университете на полевые исследования в Саратовской губернии, в ра</w:t>
      </w:r>
      <w:r w:rsidRPr="00D0410C">
        <w:rPr>
          <w:sz w:val="22"/>
          <w:szCs w:val="22"/>
        </w:rPr>
        <w:t>й</w:t>
      </w:r>
      <w:r w:rsidRPr="00D0410C">
        <w:rPr>
          <w:sz w:val="22"/>
          <w:szCs w:val="22"/>
        </w:rPr>
        <w:t>оне Белого озера, на целинной степи у с. Ку</w:t>
      </w:r>
      <w:r w:rsidRPr="00D0410C">
        <w:rPr>
          <w:sz w:val="22"/>
          <w:szCs w:val="22"/>
        </w:rPr>
        <w:t>н</w:t>
      </w:r>
      <w:r w:rsidRPr="00D0410C">
        <w:rPr>
          <w:sz w:val="22"/>
          <w:szCs w:val="22"/>
        </w:rPr>
        <w:t>черово. Это был дебют Ивана Ивановича как полевого исследователя, а статья, напечатанная по итогам поездки – его первая научная публ</w:t>
      </w:r>
      <w:r w:rsidRPr="00D0410C">
        <w:rPr>
          <w:sz w:val="22"/>
          <w:szCs w:val="22"/>
        </w:rPr>
        <w:t>и</w:t>
      </w:r>
      <w:r w:rsidRPr="00D0410C">
        <w:rPr>
          <w:sz w:val="22"/>
          <w:szCs w:val="22"/>
        </w:rPr>
        <w:t>кация «Материалы к флоре губерний Пензе</w:t>
      </w:r>
      <w:r w:rsidRPr="00D0410C">
        <w:rPr>
          <w:sz w:val="22"/>
          <w:szCs w:val="22"/>
        </w:rPr>
        <w:t>н</w:t>
      </w:r>
      <w:r w:rsidRPr="00D0410C">
        <w:rPr>
          <w:sz w:val="22"/>
          <w:szCs w:val="22"/>
        </w:rPr>
        <w:t xml:space="preserve">ской и Саратовской» </w:t>
      </w:r>
      <w:r w:rsidR="00F545D8">
        <w:rPr>
          <w:sz w:val="22"/>
          <w:szCs w:val="22"/>
        </w:rPr>
        <w:t>(Спрыгин, 1896)</w:t>
      </w:r>
      <w:r w:rsidRPr="00D0410C">
        <w:rPr>
          <w:sz w:val="22"/>
          <w:szCs w:val="22"/>
        </w:rPr>
        <w:t>.</w:t>
      </w:r>
    </w:p>
    <w:p w:rsidR="0044232B" w:rsidRPr="00D0410C" w:rsidRDefault="0044232B" w:rsidP="007D0F3F">
      <w:pPr>
        <w:ind w:firstLine="284"/>
        <w:jc w:val="both"/>
        <w:rPr>
          <w:sz w:val="22"/>
          <w:szCs w:val="22"/>
        </w:rPr>
      </w:pPr>
      <w:r w:rsidRPr="00D0410C">
        <w:rPr>
          <w:sz w:val="22"/>
          <w:szCs w:val="22"/>
        </w:rPr>
        <w:t>Казалось, что у молодого ботаника впереди безоблачное небо, профессорское место в о</w:t>
      </w:r>
      <w:r w:rsidRPr="00D0410C">
        <w:rPr>
          <w:sz w:val="22"/>
          <w:szCs w:val="22"/>
        </w:rPr>
        <w:t>д</w:t>
      </w:r>
      <w:r w:rsidRPr="00D0410C">
        <w:rPr>
          <w:sz w:val="22"/>
          <w:szCs w:val="22"/>
        </w:rPr>
        <w:t xml:space="preserve">ном из лучших (сегодня говорят </w:t>
      </w:r>
      <w:r w:rsidR="00A40E3A">
        <w:rPr>
          <w:sz w:val="22"/>
          <w:szCs w:val="22"/>
        </w:rPr>
        <w:t>«</w:t>
      </w:r>
      <w:r w:rsidRPr="00D0410C">
        <w:rPr>
          <w:sz w:val="22"/>
          <w:szCs w:val="22"/>
        </w:rPr>
        <w:t>прести</w:t>
      </w:r>
      <w:r w:rsidRPr="00D0410C">
        <w:rPr>
          <w:sz w:val="22"/>
          <w:szCs w:val="22"/>
        </w:rPr>
        <w:t>ж</w:t>
      </w:r>
      <w:r w:rsidRPr="00D0410C">
        <w:rPr>
          <w:sz w:val="22"/>
          <w:szCs w:val="22"/>
        </w:rPr>
        <w:t>ном</w:t>
      </w:r>
      <w:r w:rsidR="00A40E3A">
        <w:rPr>
          <w:sz w:val="22"/>
          <w:szCs w:val="22"/>
        </w:rPr>
        <w:t>»</w:t>
      </w:r>
      <w:r w:rsidRPr="00D0410C">
        <w:rPr>
          <w:sz w:val="22"/>
          <w:szCs w:val="22"/>
        </w:rPr>
        <w:t>) университете. Судите сами, студент Спрыгин имеет опыт полевых исследований, печатные труды, получает персональную ст</w:t>
      </w:r>
      <w:r w:rsidRPr="00D0410C">
        <w:rPr>
          <w:sz w:val="22"/>
          <w:szCs w:val="22"/>
        </w:rPr>
        <w:t>и</w:t>
      </w:r>
      <w:r w:rsidRPr="00D0410C">
        <w:rPr>
          <w:sz w:val="22"/>
          <w:szCs w:val="22"/>
        </w:rPr>
        <w:t>пендию за успехи, его поддерживают многие университетские работники. Но вот что пр</w:t>
      </w:r>
      <w:r w:rsidRPr="00D0410C">
        <w:rPr>
          <w:sz w:val="22"/>
          <w:szCs w:val="22"/>
        </w:rPr>
        <w:t>о</w:t>
      </w:r>
      <w:r w:rsidRPr="00D0410C">
        <w:rPr>
          <w:sz w:val="22"/>
          <w:szCs w:val="22"/>
        </w:rPr>
        <w:t xml:space="preserve">изошло. </w:t>
      </w:r>
    </w:p>
    <w:p w:rsidR="0044232B" w:rsidRPr="00D0410C" w:rsidRDefault="0044232B" w:rsidP="007D0F3F">
      <w:pPr>
        <w:ind w:firstLine="284"/>
        <w:jc w:val="both"/>
        <w:rPr>
          <w:sz w:val="22"/>
          <w:szCs w:val="22"/>
        </w:rPr>
      </w:pPr>
      <w:r w:rsidRPr="00D0410C">
        <w:rPr>
          <w:sz w:val="22"/>
          <w:szCs w:val="22"/>
        </w:rPr>
        <w:t>Обратимся вновь к воспоминаниям дочери, Л.И. Спрыгиной</w:t>
      </w:r>
      <w:r w:rsidR="00F545D8">
        <w:rPr>
          <w:sz w:val="22"/>
          <w:szCs w:val="22"/>
        </w:rPr>
        <w:t xml:space="preserve"> (1982,</w:t>
      </w:r>
      <w:r w:rsidRPr="00D0410C">
        <w:rPr>
          <w:sz w:val="22"/>
          <w:szCs w:val="22"/>
        </w:rPr>
        <w:t xml:space="preserve"> с. 9</w:t>
      </w:r>
      <w:r w:rsidR="00F545D8">
        <w:rPr>
          <w:sz w:val="22"/>
          <w:szCs w:val="22"/>
        </w:rPr>
        <w:t>)</w:t>
      </w:r>
      <w:r w:rsidRPr="00D0410C">
        <w:rPr>
          <w:sz w:val="22"/>
          <w:szCs w:val="22"/>
        </w:rPr>
        <w:t>: «</w:t>
      </w:r>
      <w:r w:rsidRPr="00D0410C">
        <w:rPr>
          <w:i/>
          <w:sz w:val="22"/>
          <w:szCs w:val="22"/>
        </w:rPr>
        <w:t>Яркий темпер</w:t>
      </w:r>
      <w:r w:rsidRPr="00D0410C">
        <w:rPr>
          <w:i/>
          <w:sz w:val="22"/>
          <w:szCs w:val="22"/>
        </w:rPr>
        <w:t>а</w:t>
      </w:r>
      <w:r w:rsidRPr="00D0410C">
        <w:rPr>
          <w:i/>
          <w:sz w:val="22"/>
          <w:szCs w:val="22"/>
        </w:rPr>
        <w:t>мент общественного деятеля проявился у Ив</w:t>
      </w:r>
      <w:r w:rsidRPr="00D0410C">
        <w:rPr>
          <w:i/>
          <w:sz w:val="22"/>
          <w:szCs w:val="22"/>
        </w:rPr>
        <w:t>а</w:t>
      </w:r>
      <w:r w:rsidRPr="00D0410C">
        <w:rPr>
          <w:i/>
          <w:sz w:val="22"/>
          <w:szCs w:val="22"/>
        </w:rPr>
        <w:t>на Ивановича уже в студенческие годы. Он был избран членом пензенского землячества в Каз</w:t>
      </w:r>
      <w:r w:rsidRPr="00D0410C">
        <w:rPr>
          <w:i/>
          <w:sz w:val="22"/>
          <w:szCs w:val="22"/>
        </w:rPr>
        <w:t>а</w:t>
      </w:r>
      <w:r w:rsidRPr="00D0410C">
        <w:rPr>
          <w:i/>
          <w:sz w:val="22"/>
          <w:szCs w:val="22"/>
        </w:rPr>
        <w:t>ни, его старостой. На четвертом курсе Иван Иванович был арестован и отдан под суд. А</w:t>
      </w:r>
      <w:r w:rsidRPr="00D0410C">
        <w:rPr>
          <w:i/>
          <w:sz w:val="22"/>
          <w:szCs w:val="22"/>
        </w:rPr>
        <w:t>м</w:t>
      </w:r>
      <w:r w:rsidRPr="00D0410C">
        <w:rPr>
          <w:i/>
          <w:sz w:val="22"/>
          <w:szCs w:val="22"/>
        </w:rPr>
        <w:t>нистия освободила его от суда</w:t>
      </w:r>
      <w:r w:rsidRPr="00D0410C">
        <w:rPr>
          <w:sz w:val="22"/>
          <w:szCs w:val="22"/>
        </w:rPr>
        <w:t>» «Неблагон</w:t>
      </w:r>
      <w:r w:rsidRPr="00D0410C">
        <w:rPr>
          <w:sz w:val="22"/>
          <w:szCs w:val="22"/>
        </w:rPr>
        <w:t>а</w:t>
      </w:r>
      <w:r w:rsidRPr="00D0410C">
        <w:rPr>
          <w:sz w:val="22"/>
          <w:szCs w:val="22"/>
        </w:rPr>
        <w:t>дежность» И.И. Спрыгина помешала ему занять место хранителя Ботанического кабинета, как этого планировал А.Я. Гордягин. Спрыгину было запрещено преподавать в средних шк</w:t>
      </w:r>
      <w:r w:rsidRPr="00D0410C">
        <w:rPr>
          <w:sz w:val="22"/>
          <w:szCs w:val="22"/>
        </w:rPr>
        <w:t>о</w:t>
      </w:r>
      <w:r w:rsidRPr="00D0410C">
        <w:rPr>
          <w:sz w:val="22"/>
          <w:szCs w:val="22"/>
        </w:rPr>
        <w:t>лах.</w:t>
      </w:r>
    </w:p>
    <w:p w:rsidR="0044232B" w:rsidRPr="00D0410C" w:rsidRDefault="0044232B" w:rsidP="007D0F3F">
      <w:pPr>
        <w:ind w:firstLine="284"/>
        <w:jc w:val="both"/>
        <w:rPr>
          <w:sz w:val="22"/>
          <w:szCs w:val="22"/>
        </w:rPr>
      </w:pPr>
      <w:r w:rsidRPr="00D0410C">
        <w:rPr>
          <w:sz w:val="22"/>
          <w:szCs w:val="22"/>
        </w:rPr>
        <w:t>Это ключевое событие способствовало во</w:t>
      </w:r>
      <w:r w:rsidRPr="00D0410C">
        <w:rPr>
          <w:sz w:val="22"/>
          <w:szCs w:val="22"/>
        </w:rPr>
        <w:t>з</w:t>
      </w:r>
      <w:r w:rsidRPr="00D0410C">
        <w:rPr>
          <w:sz w:val="22"/>
          <w:szCs w:val="22"/>
        </w:rPr>
        <w:t>вращению И.И. Спрыгина в родной город Пе</w:t>
      </w:r>
      <w:r w:rsidRPr="00D0410C">
        <w:rPr>
          <w:sz w:val="22"/>
          <w:szCs w:val="22"/>
        </w:rPr>
        <w:t>н</w:t>
      </w:r>
      <w:r w:rsidRPr="00D0410C">
        <w:rPr>
          <w:sz w:val="22"/>
          <w:szCs w:val="22"/>
        </w:rPr>
        <w:t>зу, а Пенза обрела в лице Ивана Ивановича т</w:t>
      </w:r>
      <w:r w:rsidRPr="00D0410C">
        <w:rPr>
          <w:sz w:val="22"/>
          <w:szCs w:val="22"/>
        </w:rPr>
        <w:t>а</w:t>
      </w:r>
      <w:r w:rsidRPr="00D0410C">
        <w:rPr>
          <w:sz w:val="22"/>
          <w:szCs w:val="22"/>
        </w:rPr>
        <w:t>лантливейшего исследователя, организатора, краеведа. Вся его дальнейшая жизнь связана с Пензой, а полет творчества – со Средним П</w:t>
      </w:r>
      <w:r w:rsidRPr="00D0410C">
        <w:rPr>
          <w:sz w:val="22"/>
          <w:szCs w:val="22"/>
        </w:rPr>
        <w:t>о</w:t>
      </w:r>
      <w:r w:rsidRPr="00D0410C">
        <w:rPr>
          <w:sz w:val="22"/>
          <w:szCs w:val="22"/>
        </w:rPr>
        <w:t>волжьем.</w:t>
      </w:r>
    </w:p>
    <w:p w:rsidR="0044232B" w:rsidRPr="00D0410C" w:rsidRDefault="0044232B" w:rsidP="007D0F3F">
      <w:pPr>
        <w:ind w:firstLine="284"/>
        <w:jc w:val="both"/>
        <w:rPr>
          <w:sz w:val="22"/>
          <w:szCs w:val="22"/>
        </w:rPr>
      </w:pPr>
      <w:r w:rsidRPr="00D0410C">
        <w:rPr>
          <w:sz w:val="22"/>
          <w:szCs w:val="22"/>
        </w:rPr>
        <w:t>Далее мы не будем выстраивать хронику жизни естествоиспытателя</w:t>
      </w:r>
      <w:r w:rsidRPr="00D0410C">
        <w:rPr>
          <w:rStyle w:val="a7"/>
          <w:sz w:val="22"/>
          <w:szCs w:val="22"/>
        </w:rPr>
        <w:footnoteReference w:id="8"/>
      </w:r>
      <w:r w:rsidRPr="00D0410C">
        <w:rPr>
          <w:sz w:val="22"/>
          <w:szCs w:val="22"/>
        </w:rPr>
        <w:t>, а сконцентрируем внимание наших читателей на вкладе Ивана Ивановича в различные направления науки.</w:t>
      </w:r>
    </w:p>
    <w:p w:rsidR="0044232B" w:rsidRPr="00D0410C" w:rsidRDefault="0044232B" w:rsidP="00F545D8">
      <w:pPr>
        <w:ind w:firstLine="284"/>
        <w:jc w:val="both"/>
        <w:rPr>
          <w:sz w:val="22"/>
          <w:szCs w:val="22"/>
        </w:rPr>
      </w:pPr>
      <w:r w:rsidRPr="00D0410C">
        <w:rPr>
          <w:b/>
          <w:sz w:val="22"/>
          <w:szCs w:val="22"/>
        </w:rPr>
        <w:t xml:space="preserve">1.1. </w:t>
      </w:r>
      <w:r w:rsidR="005532D3">
        <w:rPr>
          <w:b/>
          <w:sz w:val="22"/>
          <w:szCs w:val="22"/>
        </w:rPr>
        <w:t xml:space="preserve"> </w:t>
      </w:r>
      <w:r w:rsidRPr="00D0410C">
        <w:rPr>
          <w:b/>
          <w:sz w:val="22"/>
          <w:szCs w:val="22"/>
        </w:rPr>
        <w:t>СПРЫГИН</w:t>
      </w:r>
      <w:r w:rsidR="005532D3">
        <w:rPr>
          <w:b/>
          <w:sz w:val="22"/>
          <w:szCs w:val="22"/>
        </w:rPr>
        <w:t>-</w:t>
      </w:r>
      <w:r w:rsidRPr="00D0410C">
        <w:rPr>
          <w:b/>
          <w:sz w:val="22"/>
          <w:szCs w:val="22"/>
        </w:rPr>
        <w:t>ФЛОРИСТ</w:t>
      </w:r>
      <w:r w:rsidR="00402C90">
        <w:rPr>
          <w:b/>
          <w:sz w:val="22"/>
          <w:szCs w:val="22"/>
        </w:rPr>
        <w:t xml:space="preserve">. </w:t>
      </w:r>
      <w:r w:rsidRPr="00D0410C">
        <w:rPr>
          <w:sz w:val="22"/>
          <w:szCs w:val="22"/>
        </w:rPr>
        <w:t>Об огромном собрании сухих растений – Пензенском герб</w:t>
      </w:r>
      <w:r w:rsidRPr="00D0410C">
        <w:rPr>
          <w:sz w:val="22"/>
          <w:szCs w:val="22"/>
        </w:rPr>
        <w:t>а</w:t>
      </w:r>
      <w:r w:rsidRPr="00D0410C">
        <w:rPr>
          <w:sz w:val="22"/>
          <w:szCs w:val="22"/>
        </w:rPr>
        <w:t>рии мы уже говорили. Флористика и создание ботанических коллекций – явление единое, н</w:t>
      </w:r>
      <w:r w:rsidRPr="00D0410C">
        <w:rPr>
          <w:sz w:val="22"/>
          <w:szCs w:val="22"/>
        </w:rPr>
        <w:t>е</w:t>
      </w:r>
      <w:r w:rsidRPr="00D0410C">
        <w:rPr>
          <w:sz w:val="22"/>
          <w:szCs w:val="22"/>
        </w:rPr>
        <w:t>разрывное. Вся жизнь И.И. Спрыгина прошла под знаком изучения флоры. Именно глубокие познания отдельных растений, их систематич</w:t>
      </w:r>
      <w:r w:rsidRPr="00D0410C">
        <w:rPr>
          <w:sz w:val="22"/>
          <w:szCs w:val="22"/>
        </w:rPr>
        <w:t>е</w:t>
      </w:r>
      <w:r w:rsidRPr="00D0410C">
        <w:rPr>
          <w:sz w:val="22"/>
          <w:szCs w:val="22"/>
        </w:rPr>
        <w:t>ской принадлежности, особенностей распр</w:t>
      </w:r>
      <w:r w:rsidRPr="00D0410C">
        <w:rPr>
          <w:sz w:val="22"/>
          <w:szCs w:val="22"/>
        </w:rPr>
        <w:t>о</w:t>
      </w:r>
      <w:r w:rsidRPr="00D0410C">
        <w:rPr>
          <w:sz w:val="22"/>
          <w:szCs w:val="22"/>
        </w:rPr>
        <w:t>странения, частоты встречаемости, экологич</w:t>
      </w:r>
      <w:r w:rsidRPr="00D0410C">
        <w:rPr>
          <w:sz w:val="22"/>
          <w:szCs w:val="22"/>
        </w:rPr>
        <w:t>е</w:t>
      </w:r>
      <w:r w:rsidRPr="00D0410C">
        <w:rPr>
          <w:sz w:val="22"/>
          <w:szCs w:val="22"/>
        </w:rPr>
        <w:t>ской и ценотической приуроченности, геогр</w:t>
      </w:r>
      <w:r w:rsidRPr="00D0410C">
        <w:rPr>
          <w:sz w:val="22"/>
          <w:szCs w:val="22"/>
        </w:rPr>
        <w:t>а</w:t>
      </w:r>
      <w:r w:rsidRPr="00D0410C">
        <w:rPr>
          <w:sz w:val="22"/>
          <w:szCs w:val="22"/>
        </w:rPr>
        <w:t>фических ареалов служили И.И. Спрыгину своеобразным «банком», из которого он черпал обобщения, занимаясь проблемами ценотич</w:t>
      </w:r>
      <w:r w:rsidRPr="00D0410C">
        <w:rPr>
          <w:sz w:val="22"/>
          <w:szCs w:val="22"/>
        </w:rPr>
        <w:t>е</w:t>
      </w:r>
      <w:r w:rsidRPr="00D0410C">
        <w:rPr>
          <w:sz w:val="22"/>
          <w:szCs w:val="22"/>
        </w:rPr>
        <w:t>ской организации растительного покрова и о</w:t>
      </w:r>
      <w:r w:rsidRPr="00D0410C">
        <w:rPr>
          <w:sz w:val="22"/>
          <w:szCs w:val="22"/>
        </w:rPr>
        <w:t>р</w:t>
      </w:r>
      <w:r w:rsidRPr="00D0410C">
        <w:rPr>
          <w:sz w:val="22"/>
          <w:szCs w:val="22"/>
        </w:rPr>
        <w:t>ганизацией его охраны.</w:t>
      </w:r>
    </w:p>
    <w:p w:rsidR="0044232B" w:rsidRPr="00D0410C" w:rsidRDefault="0044232B" w:rsidP="007D0F3F">
      <w:pPr>
        <w:ind w:firstLine="284"/>
        <w:jc w:val="both"/>
        <w:rPr>
          <w:sz w:val="22"/>
          <w:szCs w:val="22"/>
        </w:rPr>
      </w:pPr>
      <w:r w:rsidRPr="00D0410C">
        <w:rPr>
          <w:sz w:val="22"/>
          <w:szCs w:val="22"/>
        </w:rPr>
        <w:t>Неслучайно первая научная публикация Ивана Ивановича была посвящена описанию флоры Пензенской и Саратовской губерний. Дальнейшие исследования автора также носили флористический оттенок. Цикл его работ под общим названием «О некоторых редких раст</w:t>
      </w:r>
      <w:r w:rsidRPr="00D0410C">
        <w:rPr>
          <w:sz w:val="22"/>
          <w:szCs w:val="22"/>
        </w:rPr>
        <w:t>е</w:t>
      </w:r>
      <w:r w:rsidRPr="00D0410C">
        <w:rPr>
          <w:sz w:val="22"/>
          <w:szCs w:val="22"/>
        </w:rPr>
        <w:t>ниях Пензенской губернии»</w:t>
      </w:r>
      <w:r w:rsidR="00A40E3A">
        <w:rPr>
          <w:sz w:val="22"/>
          <w:szCs w:val="22"/>
        </w:rPr>
        <w:t xml:space="preserve"> </w:t>
      </w:r>
      <w:r w:rsidRPr="00D0410C">
        <w:rPr>
          <w:sz w:val="22"/>
          <w:szCs w:val="22"/>
        </w:rPr>
        <w:t>не только знач</w:t>
      </w:r>
      <w:r w:rsidRPr="00D0410C">
        <w:rPr>
          <w:sz w:val="22"/>
          <w:szCs w:val="22"/>
        </w:rPr>
        <w:t>и</w:t>
      </w:r>
      <w:r w:rsidRPr="00D0410C">
        <w:rPr>
          <w:sz w:val="22"/>
          <w:szCs w:val="22"/>
        </w:rPr>
        <w:t>тельно пополнил сведения по флоре этого р</w:t>
      </w:r>
      <w:r w:rsidRPr="00D0410C">
        <w:rPr>
          <w:sz w:val="22"/>
          <w:szCs w:val="22"/>
        </w:rPr>
        <w:t>е</w:t>
      </w:r>
      <w:r w:rsidRPr="00D0410C">
        <w:rPr>
          <w:sz w:val="22"/>
          <w:szCs w:val="22"/>
        </w:rPr>
        <w:t>гиона, выводя его по уровню изученности на тот момент в лидирующее положение, но и з</w:t>
      </w:r>
      <w:r w:rsidRPr="00D0410C">
        <w:rPr>
          <w:sz w:val="22"/>
          <w:szCs w:val="22"/>
        </w:rPr>
        <w:t>а</w:t>
      </w:r>
      <w:r w:rsidRPr="00D0410C">
        <w:rPr>
          <w:sz w:val="22"/>
          <w:szCs w:val="22"/>
        </w:rPr>
        <w:t>ложил современную основу для ретроспекти</w:t>
      </w:r>
      <w:r w:rsidRPr="00D0410C">
        <w:rPr>
          <w:sz w:val="22"/>
          <w:szCs w:val="22"/>
        </w:rPr>
        <w:t>в</w:t>
      </w:r>
      <w:r w:rsidRPr="00D0410C">
        <w:rPr>
          <w:sz w:val="22"/>
          <w:szCs w:val="22"/>
        </w:rPr>
        <w:t>ного мониторинга растительного покрова.</w:t>
      </w:r>
    </w:p>
    <w:p w:rsidR="0044232B" w:rsidRPr="00D0410C" w:rsidRDefault="0044232B" w:rsidP="007D0F3F">
      <w:pPr>
        <w:pStyle w:val="21"/>
        <w:spacing w:line="240" w:lineRule="auto"/>
        <w:ind w:firstLine="284"/>
        <w:rPr>
          <w:b w:val="0"/>
          <w:i w:val="0"/>
          <w:sz w:val="22"/>
          <w:szCs w:val="22"/>
        </w:rPr>
      </w:pPr>
      <w:r w:rsidRPr="00D0410C">
        <w:rPr>
          <w:b w:val="0"/>
          <w:i w:val="0"/>
          <w:sz w:val="22"/>
          <w:szCs w:val="22"/>
        </w:rPr>
        <w:t>Обширный район, охваченный исследован</w:t>
      </w:r>
      <w:r w:rsidRPr="00D0410C">
        <w:rPr>
          <w:b w:val="0"/>
          <w:i w:val="0"/>
          <w:sz w:val="22"/>
          <w:szCs w:val="22"/>
        </w:rPr>
        <w:t>и</w:t>
      </w:r>
      <w:r w:rsidRPr="00D0410C">
        <w:rPr>
          <w:b w:val="0"/>
          <w:i w:val="0"/>
          <w:sz w:val="22"/>
          <w:szCs w:val="22"/>
        </w:rPr>
        <w:t>ями И.И. Спрыгина – юго-восток европейской части России, где на стыке биомов возрастает флористическое разнообразие, способствовал развитию взглядов естествоиспытателя на и</w:t>
      </w:r>
      <w:r w:rsidRPr="00D0410C">
        <w:rPr>
          <w:b w:val="0"/>
          <w:i w:val="0"/>
          <w:sz w:val="22"/>
          <w:szCs w:val="22"/>
        </w:rPr>
        <w:t>с</w:t>
      </w:r>
      <w:r w:rsidRPr="00D0410C">
        <w:rPr>
          <w:b w:val="0"/>
          <w:i w:val="0"/>
          <w:sz w:val="22"/>
          <w:szCs w:val="22"/>
        </w:rPr>
        <w:t>торию формирования флоры. Благодаря его исследованиям реликтовых растений устано</w:t>
      </w:r>
      <w:r w:rsidRPr="00D0410C">
        <w:rPr>
          <w:b w:val="0"/>
          <w:i w:val="0"/>
          <w:sz w:val="22"/>
          <w:szCs w:val="22"/>
        </w:rPr>
        <w:t>в</w:t>
      </w:r>
      <w:r w:rsidRPr="00D0410C">
        <w:rPr>
          <w:b w:val="0"/>
          <w:i w:val="0"/>
          <w:sz w:val="22"/>
          <w:szCs w:val="22"/>
        </w:rPr>
        <w:t>лены центры консервации этих видов на Пр</w:t>
      </w:r>
      <w:r w:rsidRPr="00D0410C">
        <w:rPr>
          <w:b w:val="0"/>
          <w:i w:val="0"/>
          <w:sz w:val="22"/>
          <w:szCs w:val="22"/>
        </w:rPr>
        <w:t>и</w:t>
      </w:r>
      <w:r w:rsidRPr="00D0410C">
        <w:rPr>
          <w:b w:val="0"/>
          <w:i w:val="0"/>
          <w:sz w:val="22"/>
          <w:szCs w:val="22"/>
        </w:rPr>
        <w:t>волжской возвышенности. Несмотря на крит</w:t>
      </w:r>
      <w:r w:rsidRPr="00D0410C">
        <w:rPr>
          <w:b w:val="0"/>
          <w:i w:val="0"/>
          <w:sz w:val="22"/>
          <w:szCs w:val="22"/>
        </w:rPr>
        <w:t>и</w:t>
      </w:r>
      <w:r w:rsidRPr="00D0410C">
        <w:rPr>
          <w:b w:val="0"/>
          <w:i w:val="0"/>
          <w:sz w:val="22"/>
          <w:szCs w:val="22"/>
        </w:rPr>
        <w:t>ку реликтовой гипотезы (например, ученика И.И. Спрыгина – Г.Э. Гроссета), работы И.И. Спрыгина дают логичное объяснение распр</w:t>
      </w:r>
      <w:r w:rsidRPr="00D0410C">
        <w:rPr>
          <w:b w:val="0"/>
          <w:i w:val="0"/>
          <w:sz w:val="22"/>
          <w:szCs w:val="22"/>
        </w:rPr>
        <w:t>о</w:t>
      </w:r>
      <w:r w:rsidRPr="00D0410C">
        <w:rPr>
          <w:b w:val="0"/>
          <w:i w:val="0"/>
          <w:sz w:val="22"/>
          <w:szCs w:val="22"/>
        </w:rPr>
        <w:t>странению многих растений, находящихся на Приволжской возвышенности в виде изолир</w:t>
      </w:r>
      <w:r w:rsidRPr="00D0410C">
        <w:rPr>
          <w:b w:val="0"/>
          <w:i w:val="0"/>
          <w:sz w:val="22"/>
          <w:szCs w:val="22"/>
        </w:rPr>
        <w:t>о</w:t>
      </w:r>
      <w:r w:rsidRPr="00D0410C">
        <w:rPr>
          <w:b w:val="0"/>
          <w:i w:val="0"/>
          <w:sz w:val="22"/>
          <w:szCs w:val="22"/>
        </w:rPr>
        <w:t xml:space="preserve">ванных (дизъюнктивных) популяций. Среди них такие ярчайшие представители реликтов, как: </w:t>
      </w:r>
      <w:r w:rsidRPr="00D0410C">
        <w:rPr>
          <w:b w:val="0"/>
          <w:sz w:val="22"/>
          <w:szCs w:val="22"/>
          <w:lang w:val="en-US"/>
        </w:rPr>
        <w:t>Digitalis</w:t>
      </w:r>
      <w:r w:rsidR="006F4DEF">
        <w:rPr>
          <w:b w:val="0"/>
          <w:sz w:val="22"/>
          <w:szCs w:val="22"/>
        </w:rPr>
        <w:t xml:space="preserve"> </w:t>
      </w:r>
      <w:r w:rsidRPr="00D0410C">
        <w:rPr>
          <w:b w:val="0"/>
          <w:sz w:val="22"/>
          <w:szCs w:val="22"/>
          <w:lang w:val="en-US"/>
        </w:rPr>
        <w:t>grandiflora</w:t>
      </w:r>
      <w:r w:rsidR="006F4DEF">
        <w:rPr>
          <w:b w:val="0"/>
          <w:sz w:val="22"/>
          <w:szCs w:val="22"/>
        </w:rPr>
        <w:t xml:space="preserve"> </w:t>
      </w:r>
      <w:r w:rsidRPr="00D0410C">
        <w:rPr>
          <w:b w:val="0"/>
          <w:i w:val="0"/>
          <w:sz w:val="22"/>
          <w:szCs w:val="22"/>
          <w:lang w:val="en-US"/>
        </w:rPr>
        <w:t>Mill</w:t>
      </w:r>
      <w:r w:rsidRPr="00D0410C">
        <w:rPr>
          <w:b w:val="0"/>
          <w:i w:val="0"/>
          <w:sz w:val="22"/>
          <w:szCs w:val="22"/>
        </w:rPr>
        <w:t xml:space="preserve">., </w:t>
      </w:r>
      <w:r w:rsidRPr="00D0410C">
        <w:rPr>
          <w:b w:val="0"/>
          <w:sz w:val="22"/>
          <w:szCs w:val="22"/>
          <w:lang w:val="en-US"/>
        </w:rPr>
        <w:t>Knautia</w:t>
      </w:r>
      <w:r w:rsidR="006F4DEF">
        <w:rPr>
          <w:b w:val="0"/>
          <w:sz w:val="22"/>
          <w:szCs w:val="22"/>
        </w:rPr>
        <w:t xml:space="preserve"> </w:t>
      </w:r>
      <w:r w:rsidRPr="00D0410C">
        <w:rPr>
          <w:b w:val="0"/>
          <w:sz w:val="22"/>
          <w:szCs w:val="22"/>
          <w:lang w:val="en-US"/>
        </w:rPr>
        <w:t>tatarica</w:t>
      </w:r>
      <w:r w:rsidRPr="00D0410C">
        <w:rPr>
          <w:b w:val="0"/>
          <w:i w:val="0"/>
          <w:sz w:val="22"/>
          <w:szCs w:val="22"/>
        </w:rPr>
        <w:t xml:space="preserve"> (</w:t>
      </w:r>
      <w:r w:rsidRPr="00D0410C">
        <w:rPr>
          <w:b w:val="0"/>
          <w:i w:val="0"/>
          <w:sz w:val="22"/>
          <w:szCs w:val="22"/>
          <w:lang w:val="en-US"/>
        </w:rPr>
        <w:t>L</w:t>
      </w:r>
      <w:r w:rsidRPr="00D0410C">
        <w:rPr>
          <w:b w:val="0"/>
          <w:i w:val="0"/>
          <w:sz w:val="22"/>
          <w:szCs w:val="22"/>
        </w:rPr>
        <w:t xml:space="preserve">.) </w:t>
      </w:r>
      <w:r w:rsidRPr="00D0410C">
        <w:rPr>
          <w:b w:val="0"/>
          <w:i w:val="0"/>
          <w:sz w:val="22"/>
          <w:szCs w:val="22"/>
          <w:lang w:val="en-US"/>
        </w:rPr>
        <w:t>Sab</w:t>
      </w:r>
      <w:r w:rsidRPr="00113DF2">
        <w:rPr>
          <w:b w:val="0"/>
          <w:i w:val="0"/>
          <w:sz w:val="22"/>
          <w:szCs w:val="22"/>
          <w:lang w:val="en-US"/>
        </w:rPr>
        <w:t xml:space="preserve">ó, </w:t>
      </w:r>
      <w:r w:rsidRPr="00D0410C">
        <w:rPr>
          <w:b w:val="0"/>
          <w:sz w:val="22"/>
          <w:szCs w:val="22"/>
          <w:lang w:val="en-US"/>
        </w:rPr>
        <w:t>Anemonoides</w:t>
      </w:r>
      <w:r w:rsidRPr="00113DF2">
        <w:rPr>
          <w:b w:val="0"/>
          <w:sz w:val="22"/>
          <w:szCs w:val="22"/>
          <w:lang w:val="en-US"/>
        </w:rPr>
        <w:t xml:space="preserve"> </w:t>
      </w:r>
      <w:r w:rsidRPr="00D0410C">
        <w:rPr>
          <w:b w:val="0"/>
          <w:sz w:val="22"/>
          <w:szCs w:val="22"/>
          <w:lang w:val="en-US"/>
        </w:rPr>
        <w:t>altaica</w:t>
      </w:r>
      <w:r w:rsidRPr="00113DF2">
        <w:rPr>
          <w:b w:val="0"/>
          <w:i w:val="0"/>
          <w:sz w:val="22"/>
          <w:szCs w:val="22"/>
          <w:lang w:val="en-US"/>
        </w:rPr>
        <w:t xml:space="preserve"> (</w:t>
      </w:r>
      <w:r w:rsidRPr="00D0410C">
        <w:rPr>
          <w:b w:val="0"/>
          <w:i w:val="0"/>
          <w:sz w:val="22"/>
          <w:szCs w:val="22"/>
          <w:lang w:val="en-US"/>
        </w:rPr>
        <w:t>C</w:t>
      </w:r>
      <w:r w:rsidRPr="00113DF2">
        <w:rPr>
          <w:b w:val="0"/>
          <w:i w:val="0"/>
          <w:sz w:val="22"/>
          <w:szCs w:val="22"/>
          <w:lang w:val="en-US"/>
        </w:rPr>
        <w:t>.</w:t>
      </w:r>
      <w:r w:rsidRPr="00D0410C">
        <w:rPr>
          <w:b w:val="0"/>
          <w:i w:val="0"/>
          <w:sz w:val="22"/>
          <w:szCs w:val="22"/>
          <w:lang w:val="en-US"/>
        </w:rPr>
        <w:t>A</w:t>
      </w:r>
      <w:r w:rsidRPr="00113DF2">
        <w:rPr>
          <w:b w:val="0"/>
          <w:i w:val="0"/>
          <w:sz w:val="22"/>
          <w:szCs w:val="22"/>
          <w:lang w:val="en-US"/>
        </w:rPr>
        <w:t xml:space="preserve">. </w:t>
      </w:r>
      <w:r w:rsidRPr="00D0410C">
        <w:rPr>
          <w:b w:val="0"/>
          <w:i w:val="0"/>
          <w:sz w:val="22"/>
          <w:szCs w:val="22"/>
          <w:lang w:val="en-US"/>
        </w:rPr>
        <w:t>Mey</w:t>
      </w:r>
      <w:r w:rsidRPr="00113DF2">
        <w:rPr>
          <w:b w:val="0"/>
          <w:i w:val="0"/>
          <w:sz w:val="22"/>
          <w:szCs w:val="22"/>
          <w:lang w:val="en-US"/>
        </w:rPr>
        <w:t xml:space="preserve">.) </w:t>
      </w:r>
      <w:r w:rsidRPr="00D0410C">
        <w:rPr>
          <w:b w:val="0"/>
          <w:i w:val="0"/>
          <w:sz w:val="22"/>
          <w:szCs w:val="22"/>
          <w:lang w:val="en-US"/>
        </w:rPr>
        <w:t>H</w:t>
      </w:r>
      <w:r w:rsidRPr="00D0410C">
        <w:rPr>
          <w:b w:val="0"/>
          <w:i w:val="0"/>
          <w:sz w:val="22"/>
          <w:szCs w:val="22"/>
          <w:lang w:val="en-US"/>
        </w:rPr>
        <w:t>o</w:t>
      </w:r>
      <w:r w:rsidRPr="00D0410C">
        <w:rPr>
          <w:b w:val="0"/>
          <w:i w:val="0"/>
          <w:sz w:val="22"/>
          <w:szCs w:val="22"/>
          <w:lang w:val="en-US"/>
        </w:rPr>
        <w:t>lub</w:t>
      </w:r>
      <w:r w:rsidRPr="00113DF2">
        <w:rPr>
          <w:b w:val="0"/>
          <w:i w:val="0"/>
          <w:sz w:val="22"/>
          <w:szCs w:val="22"/>
          <w:lang w:val="en-US"/>
        </w:rPr>
        <w:t xml:space="preserve">, </w:t>
      </w:r>
      <w:r w:rsidRPr="00D0410C">
        <w:rPr>
          <w:b w:val="0"/>
          <w:sz w:val="22"/>
          <w:szCs w:val="22"/>
          <w:lang w:val="en-US"/>
        </w:rPr>
        <w:t>Globularia</w:t>
      </w:r>
      <w:r w:rsidRPr="00113DF2">
        <w:rPr>
          <w:b w:val="0"/>
          <w:sz w:val="22"/>
          <w:szCs w:val="22"/>
          <w:lang w:val="en-US"/>
        </w:rPr>
        <w:t xml:space="preserve"> </w:t>
      </w:r>
      <w:r w:rsidRPr="00D0410C">
        <w:rPr>
          <w:b w:val="0"/>
          <w:sz w:val="22"/>
          <w:szCs w:val="22"/>
          <w:lang w:val="en-US"/>
        </w:rPr>
        <w:t>punctata</w:t>
      </w:r>
      <w:r w:rsidRPr="00113DF2">
        <w:rPr>
          <w:b w:val="0"/>
          <w:i w:val="0"/>
          <w:sz w:val="22"/>
          <w:szCs w:val="22"/>
          <w:lang w:val="en-US"/>
        </w:rPr>
        <w:t xml:space="preserve"> </w:t>
      </w:r>
      <w:r w:rsidRPr="00D0410C">
        <w:rPr>
          <w:b w:val="0"/>
          <w:i w:val="0"/>
          <w:sz w:val="22"/>
          <w:szCs w:val="22"/>
          <w:lang w:val="en-US"/>
        </w:rPr>
        <w:t>Lapeyr</w:t>
      </w:r>
      <w:r w:rsidRPr="00113DF2">
        <w:rPr>
          <w:b w:val="0"/>
          <w:i w:val="0"/>
          <w:sz w:val="22"/>
          <w:szCs w:val="22"/>
          <w:lang w:val="en-US"/>
        </w:rPr>
        <w:t xml:space="preserve">., </w:t>
      </w:r>
      <w:r w:rsidRPr="00D0410C">
        <w:rPr>
          <w:b w:val="0"/>
          <w:sz w:val="22"/>
          <w:szCs w:val="22"/>
          <w:lang w:val="en-US"/>
        </w:rPr>
        <w:t>Juniperus</w:t>
      </w:r>
      <w:r w:rsidRPr="00113DF2">
        <w:rPr>
          <w:b w:val="0"/>
          <w:sz w:val="22"/>
          <w:szCs w:val="22"/>
          <w:lang w:val="en-US"/>
        </w:rPr>
        <w:t xml:space="preserve"> </w:t>
      </w:r>
      <w:r w:rsidRPr="00D0410C">
        <w:rPr>
          <w:b w:val="0"/>
          <w:sz w:val="22"/>
          <w:szCs w:val="22"/>
          <w:lang w:val="en-US"/>
        </w:rPr>
        <w:t>sabina</w:t>
      </w:r>
      <w:r w:rsidRPr="00113DF2">
        <w:rPr>
          <w:b w:val="0"/>
          <w:i w:val="0"/>
          <w:sz w:val="22"/>
          <w:szCs w:val="22"/>
          <w:lang w:val="en-US"/>
        </w:rPr>
        <w:t xml:space="preserve"> </w:t>
      </w:r>
      <w:r w:rsidRPr="00D0410C">
        <w:rPr>
          <w:b w:val="0"/>
          <w:i w:val="0"/>
          <w:sz w:val="22"/>
          <w:szCs w:val="22"/>
          <w:lang w:val="en-US"/>
        </w:rPr>
        <w:t>L</w:t>
      </w:r>
      <w:r w:rsidRPr="00113DF2">
        <w:rPr>
          <w:b w:val="0"/>
          <w:i w:val="0"/>
          <w:sz w:val="22"/>
          <w:szCs w:val="22"/>
          <w:lang w:val="en-US"/>
        </w:rPr>
        <w:t xml:space="preserve">. </w:t>
      </w:r>
      <w:r w:rsidRPr="00D0410C">
        <w:rPr>
          <w:b w:val="0"/>
          <w:i w:val="0"/>
          <w:sz w:val="22"/>
          <w:szCs w:val="22"/>
        </w:rPr>
        <w:t>и</w:t>
      </w:r>
      <w:r w:rsidR="00723B1D" w:rsidRPr="00113DF2">
        <w:rPr>
          <w:b w:val="0"/>
          <w:i w:val="0"/>
          <w:sz w:val="22"/>
          <w:szCs w:val="22"/>
          <w:lang w:val="en-US"/>
        </w:rPr>
        <w:t xml:space="preserve"> </w:t>
      </w:r>
      <w:r w:rsidRPr="00D0410C">
        <w:rPr>
          <w:b w:val="0"/>
          <w:i w:val="0"/>
          <w:sz w:val="22"/>
          <w:szCs w:val="22"/>
        </w:rPr>
        <w:t>др</w:t>
      </w:r>
      <w:r w:rsidRPr="00113DF2">
        <w:rPr>
          <w:b w:val="0"/>
          <w:i w:val="0"/>
          <w:sz w:val="22"/>
          <w:szCs w:val="22"/>
          <w:lang w:val="en-US"/>
        </w:rPr>
        <w:t xml:space="preserve">. </w:t>
      </w:r>
      <w:r w:rsidRPr="00D0410C">
        <w:rPr>
          <w:b w:val="0"/>
          <w:i w:val="0"/>
          <w:sz w:val="22"/>
          <w:szCs w:val="22"/>
        </w:rPr>
        <w:t>Прав А.Г. Воронов</w:t>
      </w:r>
      <w:r w:rsidRPr="00D0410C">
        <w:rPr>
          <w:rStyle w:val="a7"/>
          <w:b w:val="0"/>
          <w:i w:val="0"/>
          <w:sz w:val="22"/>
          <w:szCs w:val="22"/>
        </w:rPr>
        <w:footnoteReference w:id="9"/>
      </w:r>
      <w:r w:rsidR="00F545D8">
        <w:rPr>
          <w:b w:val="0"/>
          <w:i w:val="0"/>
          <w:sz w:val="22"/>
          <w:szCs w:val="22"/>
        </w:rPr>
        <w:t xml:space="preserve">(1982, </w:t>
      </w:r>
      <w:r w:rsidRPr="00D0410C">
        <w:rPr>
          <w:b w:val="0"/>
          <w:i w:val="0"/>
          <w:sz w:val="22"/>
          <w:szCs w:val="22"/>
        </w:rPr>
        <w:t>с</w:t>
      </w:r>
      <w:r w:rsidR="00723B1D">
        <w:rPr>
          <w:b w:val="0"/>
          <w:i w:val="0"/>
          <w:sz w:val="22"/>
          <w:szCs w:val="22"/>
        </w:rPr>
        <w:t>.</w:t>
      </w:r>
      <w:r w:rsidRPr="00D0410C">
        <w:rPr>
          <w:b w:val="0"/>
          <w:i w:val="0"/>
          <w:sz w:val="22"/>
          <w:szCs w:val="22"/>
        </w:rPr>
        <w:t>. 170</w:t>
      </w:r>
      <w:r w:rsidR="006F4DEF">
        <w:rPr>
          <w:b w:val="0"/>
          <w:i w:val="0"/>
          <w:sz w:val="22"/>
          <w:szCs w:val="22"/>
        </w:rPr>
        <w:t>)</w:t>
      </w:r>
      <w:r w:rsidRPr="00D0410C">
        <w:rPr>
          <w:b w:val="0"/>
          <w:i w:val="0"/>
          <w:sz w:val="22"/>
          <w:szCs w:val="22"/>
        </w:rPr>
        <w:t>, говоря о том, что: «</w:t>
      </w:r>
      <w:r w:rsidRPr="00D0410C">
        <w:rPr>
          <w:b w:val="0"/>
          <w:sz w:val="22"/>
          <w:szCs w:val="22"/>
        </w:rPr>
        <w:t>Реликтовый их хара</w:t>
      </w:r>
      <w:r w:rsidRPr="00D0410C">
        <w:rPr>
          <w:b w:val="0"/>
          <w:sz w:val="22"/>
          <w:szCs w:val="22"/>
        </w:rPr>
        <w:t>к</w:t>
      </w:r>
      <w:r w:rsidRPr="00D0410C">
        <w:rPr>
          <w:b w:val="0"/>
          <w:sz w:val="22"/>
          <w:szCs w:val="22"/>
        </w:rPr>
        <w:t>тер не подвергается сомнению, а речь идет лишь об изменении предполагаемого возраста этих реликтов</w:t>
      </w:r>
      <w:r w:rsidRPr="00D0410C">
        <w:rPr>
          <w:b w:val="0"/>
          <w:i w:val="0"/>
          <w:sz w:val="22"/>
          <w:szCs w:val="22"/>
        </w:rPr>
        <w:t>».</w:t>
      </w:r>
    </w:p>
    <w:p w:rsidR="0044232B" w:rsidRPr="00D0410C" w:rsidRDefault="00F545D8" w:rsidP="007D0F3F">
      <w:pPr>
        <w:tabs>
          <w:tab w:val="left" w:pos="284"/>
          <w:tab w:val="left" w:pos="426"/>
          <w:tab w:val="num" w:pos="644"/>
          <w:tab w:val="left" w:pos="709"/>
          <w:tab w:val="num" w:pos="928"/>
          <w:tab w:val="num" w:pos="2061"/>
        </w:tabs>
        <w:ind w:firstLine="284"/>
        <w:jc w:val="both"/>
        <w:rPr>
          <w:bCs/>
          <w:sz w:val="22"/>
          <w:szCs w:val="22"/>
        </w:rPr>
      </w:pPr>
      <w:r w:rsidRPr="00D0410C">
        <w:rPr>
          <w:bCs/>
          <w:sz w:val="22"/>
          <w:szCs w:val="22"/>
        </w:rPr>
        <w:t>Во следствии</w:t>
      </w:r>
      <w:r w:rsidR="0044232B" w:rsidRPr="00D0410C">
        <w:rPr>
          <w:bCs/>
          <w:sz w:val="22"/>
          <w:szCs w:val="22"/>
        </w:rPr>
        <w:t xml:space="preserve"> воззрения И.И. Спрыгина на реликтовый характер некоторых районов Пр</w:t>
      </w:r>
      <w:r w:rsidR="0044232B" w:rsidRPr="00D0410C">
        <w:rPr>
          <w:bCs/>
          <w:sz w:val="22"/>
          <w:szCs w:val="22"/>
        </w:rPr>
        <w:t>и</w:t>
      </w:r>
      <w:r w:rsidR="0044232B" w:rsidRPr="00D0410C">
        <w:rPr>
          <w:bCs/>
          <w:sz w:val="22"/>
          <w:szCs w:val="22"/>
        </w:rPr>
        <w:t>волжской возвышенности, основанные на тр</w:t>
      </w:r>
      <w:r w:rsidR="0044232B" w:rsidRPr="00D0410C">
        <w:rPr>
          <w:bCs/>
          <w:sz w:val="22"/>
          <w:szCs w:val="22"/>
        </w:rPr>
        <w:t>у</w:t>
      </w:r>
      <w:r w:rsidR="0044232B" w:rsidRPr="00D0410C">
        <w:rPr>
          <w:bCs/>
          <w:sz w:val="22"/>
          <w:szCs w:val="22"/>
        </w:rPr>
        <w:t>дах С.И. Коржинского, Д.И. Литвинова</w:t>
      </w:r>
      <w:r>
        <w:rPr>
          <w:bCs/>
          <w:sz w:val="22"/>
          <w:szCs w:val="22"/>
        </w:rPr>
        <w:t>,</w:t>
      </w:r>
      <w:r w:rsidR="00A40E3A">
        <w:rPr>
          <w:bCs/>
          <w:sz w:val="22"/>
          <w:szCs w:val="22"/>
        </w:rPr>
        <w:t xml:space="preserve"> </w:t>
      </w:r>
      <w:r w:rsidR="0044232B" w:rsidRPr="00D0410C">
        <w:rPr>
          <w:bCs/>
          <w:sz w:val="22"/>
          <w:szCs w:val="22"/>
        </w:rPr>
        <w:t xml:space="preserve">Е.М. Лавренко были </w:t>
      </w:r>
      <w:r w:rsidRPr="00D0410C">
        <w:rPr>
          <w:bCs/>
          <w:sz w:val="22"/>
          <w:szCs w:val="22"/>
        </w:rPr>
        <w:t>восприняты</w:t>
      </w:r>
      <w:r w:rsidR="0044232B" w:rsidRPr="00D0410C">
        <w:rPr>
          <w:bCs/>
          <w:sz w:val="22"/>
          <w:szCs w:val="22"/>
        </w:rPr>
        <w:t xml:space="preserve"> и развиты в трудах последователей: А.Ф. Терехова и А.К. Булича, И.С. Сидорука, Л.М. Черепнина, Т.И. Плакс</w:t>
      </w:r>
      <w:r w:rsidR="0044232B" w:rsidRPr="00D0410C">
        <w:rPr>
          <w:bCs/>
          <w:sz w:val="22"/>
          <w:szCs w:val="22"/>
        </w:rPr>
        <w:t>и</w:t>
      </w:r>
      <w:r w:rsidR="0044232B" w:rsidRPr="00D0410C">
        <w:rPr>
          <w:bCs/>
          <w:sz w:val="22"/>
          <w:szCs w:val="22"/>
        </w:rPr>
        <w:t>ной, В.В. Благовещенского</w:t>
      </w:r>
      <w:r>
        <w:rPr>
          <w:bCs/>
          <w:sz w:val="22"/>
          <w:szCs w:val="22"/>
        </w:rPr>
        <w:t>,</w:t>
      </w:r>
      <w:r w:rsidR="0044232B" w:rsidRPr="00D0410C">
        <w:rPr>
          <w:bCs/>
          <w:sz w:val="22"/>
          <w:szCs w:val="22"/>
        </w:rPr>
        <w:t xml:space="preserve"> а также, Т.Б. Сил</w:t>
      </w:r>
      <w:r w:rsidR="0044232B" w:rsidRPr="00D0410C">
        <w:rPr>
          <w:bCs/>
          <w:sz w:val="22"/>
          <w:szCs w:val="22"/>
        </w:rPr>
        <w:t>а</w:t>
      </w:r>
      <w:r w:rsidR="0044232B" w:rsidRPr="00D0410C">
        <w:rPr>
          <w:bCs/>
          <w:sz w:val="22"/>
          <w:szCs w:val="22"/>
        </w:rPr>
        <w:t>евой с соавторами, Л.А. Новиковой с коллег</w:t>
      </w:r>
      <w:r w:rsidR="0044232B" w:rsidRPr="00D0410C">
        <w:rPr>
          <w:bCs/>
          <w:sz w:val="22"/>
          <w:szCs w:val="22"/>
        </w:rPr>
        <w:t>а</w:t>
      </w:r>
      <w:r w:rsidR="0044232B" w:rsidRPr="00D0410C">
        <w:rPr>
          <w:bCs/>
          <w:sz w:val="22"/>
          <w:szCs w:val="22"/>
        </w:rPr>
        <w:t>ми, С.В. Саксонова и Тольяттинской флорист</w:t>
      </w:r>
      <w:r w:rsidR="0044232B" w:rsidRPr="00D0410C">
        <w:rPr>
          <w:bCs/>
          <w:sz w:val="22"/>
          <w:szCs w:val="22"/>
        </w:rPr>
        <w:t>и</w:t>
      </w:r>
      <w:r w:rsidR="0044232B" w:rsidRPr="00D0410C">
        <w:rPr>
          <w:bCs/>
          <w:sz w:val="22"/>
          <w:szCs w:val="22"/>
        </w:rPr>
        <w:t>ческой школы и других авторов</w:t>
      </w:r>
      <w:r>
        <w:rPr>
          <w:bCs/>
          <w:sz w:val="22"/>
          <w:szCs w:val="22"/>
        </w:rPr>
        <w:t>.</w:t>
      </w:r>
    </w:p>
    <w:p w:rsidR="0044232B" w:rsidRPr="00D0410C" w:rsidRDefault="0044232B" w:rsidP="007D0F3F">
      <w:pPr>
        <w:tabs>
          <w:tab w:val="left" w:pos="284"/>
          <w:tab w:val="left" w:pos="426"/>
          <w:tab w:val="num" w:pos="644"/>
          <w:tab w:val="left" w:pos="709"/>
          <w:tab w:val="num" w:pos="928"/>
          <w:tab w:val="num" w:pos="2061"/>
        </w:tabs>
        <w:ind w:firstLine="284"/>
        <w:jc w:val="both"/>
        <w:rPr>
          <w:bCs/>
          <w:sz w:val="22"/>
          <w:szCs w:val="22"/>
        </w:rPr>
      </w:pPr>
      <w:r w:rsidRPr="00D0410C">
        <w:rPr>
          <w:bCs/>
          <w:sz w:val="22"/>
          <w:szCs w:val="22"/>
        </w:rPr>
        <w:t>При изучении библиографических источн</w:t>
      </w:r>
      <w:r w:rsidRPr="00D0410C">
        <w:rPr>
          <w:bCs/>
          <w:sz w:val="22"/>
          <w:szCs w:val="22"/>
        </w:rPr>
        <w:t>и</w:t>
      </w:r>
      <w:r w:rsidRPr="00D0410C">
        <w:rPr>
          <w:bCs/>
          <w:sz w:val="22"/>
          <w:szCs w:val="22"/>
        </w:rPr>
        <w:t>ков по проблеме реликтовых видов и реликт</w:t>
      </w:r>
      <w:r w:rsidRPr="00D0410C">
        <w:rPr>
          <w:bCs/>
          <w:sz w:val="22"/>
          <w:szCs w:val="22"/>
        </w:rPr>
        <w:t>о</w:t>
      </w:r>
      <w:r w:rsidRPr="00D0410C">
        <w:rPr>
          <w:bCs/>
          <w:sz w:val="22"/>
          <w:szCs w:val="22"/>
        </w:rPr>
        <w:t>вых растительных сообществ Приволжской возвышенности отмечаются некоторые пол</w:t>
      </w:r>
      <w:r w:rsidRPr="00D0410C">
        <w:rPr>
          <w:bCs/>
          <w:sz w:val="22"/>
          <w:szCs w:val="22"/>
        </w:rPr>
        <w:t>о</w:t>
      </w:r>
      <w:r w:rsidRPr="00D0410C">
        <w:rPr>
          <w:bCs/>
          <w:sz w:val="22"/>
          <w:szCs w:val="22"/>
        </w:rPr>
        <w:t>жительные тенденции в разработке этого в</w:t>
      </w:r>
      <w:r w:rsidRPr="00D0410C">
        <w:rPr>
          <w:bCs/>
          <w:sz w:val="22"/>
          <w:szCs w:val="22"/>
        </w:rPr>
        <w:t>о</w:t>
      </w:r>
      <w:r w:rsidRPr="00D0410C">
        <w:rPr>
          <w:bCs/>
          <w:sz w:val="22"/>
          <w:szCs w:val="22"/>
        </w:rPr>
        <w:t>проса.</w:t>
      </w:r>
    </w:p>
    <w:p w:rsidR="0044232B" w:rsidRPr="00D0410C" w:rsidRDefault="0044232B" w:rsidP="007D0F3F">
      <w:pPr>
        <w:tabs>
          <w:tab w:val="left" w:pos="284"/>
          <w:tab w:val="left" w:pos="426"/>
          <w:tab w:val="num" w:pos="644"/>
          <w:tab w:val="left" w:pos="709"/>
          <w:tab w:val="num" w:pos="928"/>
          <w:tab w:val="num" w:pos="2061"/>
        </w:tabs>
        <w:ind w:firstLine="284"/>
        <w:jc w:val="both"/>
        <w:rPr>
          <w:bCs/>
          <w:sz w:val="22"/>
          <w:szCs w:val="22"/>
        </w:rPr>
      </w:pPr>
      <w:r w:rsidRPr="00D0410C">
        <w:rPr>
          <w:bCs/>
          <w:sz w:val="22"/>
          <w:szCs w:val="22"/>
        </w:rPr>
        <w:t>1. Рост интереса исследователей к проблеме, связанной с историей формирования флоры Приволжской возвышенности, а также геогр</w:t>
      </w:r>
      <w:r w:rsidRPr="00D0410C">
        <w:rPr>
          <w:bCs/>
          <w:sz w:val="22"/>
          <w:szCs w:val="22"/>
        </w:rPr>
        <w:t>а</w:t>
      </w:r>
      <w:r w:rsidRPr="00D0410C">
        <w:rPr>
          <w:bCs/>
          <w:sz w:val="22"/>
          <w:szCs w:val="22"/>
        </w:rPr>
        <w:t>фией и экологией отдельно взятых реликтовых видов.</w:t>
      </w:r>
    </w:p>
    <w:p w:rsidR="0044232B" w:rsidRPr="00D0410C" w:rsidRDefault="0044232B" w:rsidP="007D0F3F">
      <w:pPr>
        <w:tabs>
          <w:tab w:val="left" w:pos="284"/>
          <w:tab w:val="left" w:pos="426"/>
          <w:tab w:val="num" w:pos="644"/>
          <w:tab w:val="left" w:pos="709"/>
          <w:tab w:val="num" w:pos="928"/>
          <w:tab w:val="num" w:pos="2061"/>
        </w:tabs>
        <w:ind w:firstLine="284"/>
        <w:jc w:val="both"/>
        <w:rPr>
          <w:bCs/>
          <w:sz w:val="22"/>
          <w:szCs w:val="22"/>
        </w:rPr>
      </w:pPr>
      <w:r w:rsidRPr="00D0410C">
        <w:rPr>
          <w:bCs/>
          <w:sz w:val="22"/>
          <w:szCs w:val="22"/>
        </w:rPr>
        <w:t>2. Выяснение географического распредел</w:t>
      </w:r>
      <w:r w:rsidRPr="00D0410C">
        <w:rPr>
          <w:bCs/>
          <w:sz w:val="22"/>
          <w:szCs w:val="22"/>
        </w:rPr>
        <w:t>е</w:t>
      </w:r>
      <w:r w:rsidRPr="00D0410C">
        <w:rPr>
          <w:bCs/>
          <w:sz w:val="22"/>
          <w:szCs w:val="22"/>
        </w:rPr>
        <w:t xml:space="preserve">ния реликтовых растений, оценки их роли в сложении растительного покрова. </w:t>
      </w:r>
    </w:p>
    <w:p w:rsidR="0044232B" w:rsidRPr="00D0410C" w:rsidRDefault="0044232B" w:rsidP="007D0F3F">
      <w:pPr>
        <w:tabs>
          <w:tab w:val="left" w:pos="284"/>
          <w:tab w:val="left" w:pos="426"/>
          <w:tab w:val="num" w:pos="644"/>
          <w:tab w:val="left" w:pos="709"/>
          <w:tab w:val="num" w:pos="928"/>
          <w:tab w:val="num" w:pos="2061"/>
        </w:tabs>
        <w:ind w:firstLine="284"/>
        <w:jc w:val="both"/>
        <w:rPr>
          <w:bCs/>
          <w:sz w:val="22"/>
          <w:szCs w:val="22"/>
        </w:rPr>
      </w:pPr>
      <w:r w:rsidRPr="00D0410C">
        <w:rPr>
          <w:bCs/>
          <w:sz w:val="22"/>
          <w:szCs w:val="22"/>
        </w:rPr>
        <w:t>3. Выявление географии и современного с</w:t>
      </w:r>
      <w:r w:rsidRPr="00D0410C">
        <w:rPr>
          <w:bCs/>
          <w:sz w:val="22"/>
          <w:szCs w:val="22"/>
        </w:rPr>
        <w:t>о</w:t>
      </w:r>
      <w:r w:rsidRPr="00D0410C">
        <w:rPr>
          <w:bCs/>
          <w:sz w:val="22"/>
          <w:szCs w:val="22"/>
        </w:rPr>
        <w:t>стояния реликтовых растительных сообществ, и применение этих знаний к практической де</w:t>
      </w:r>
      <w:r w:rsidRPr="00D0410C">
        <w:rPr>
          <w:bCs/>
          <w:sz w:val="22"/>
          <w:szCs w:val="22"/>
        </w:rPr>
        <w:t>я</w:t>
      </w:r>
      <w:r w:rsidRPr="00D0410C">
        <w:rPr>
          <w:bCs/>
          <w:sz w:val="22"/>
          <w:szCs w:val="22"/>
        </w:rPr>
        <w:t xml:space="preserve">тельности по охране растительного покрова. </w:t>
      </w:r>
    </w:p>
    <w:p w:rsidR="0044232B" w:rsidRPr="00D0410C" w:rsidRDefault="0044232B" w:rsidP="007D0F3F">
      <w:pPr>
        <w:tabs>
          <w:tab w:val="left" w:pos="284"/>
          <w:tab w:val="left" w:pos="426"/>
          <w:tab w:val="num" w:pos="644"/>
          <w:tab w:val="left" w:pos="709"/>
          <w:tab w:val="num" w:pos="928"/>
          <w:tab w:val="num" w:pos="2061"/>
        </w:tabs>
        <w:ind w:firstLine="284"/>
        <w:jc w:val="both"/>
        <w:rPr>
          <w:bCs/>
          <w:sz w:val="22"/>
          <w:szCs w:val="22"/>
        </w:rPr>
      </w:pPr>
      <w:r w:rsidRPr="00D0410C">
        <w:rPr>
          <w:bCs/>
          <w:sz w:val="22"/>
          <w:szCs w:val="22"/>
        </w:rPr>
        <w:t>Однако анализ опубликованных исследов</w:t>
      </w:r>
      <w:r w:rsidRPr="00D0410C">
        <w:rPr>
          <w:bCs/>
          <w:sz w:val="22"/>
          <w:szCs w:val="22"/>
        </w:rPr>
        <w:t>а</w:t>
      </w:r>
      <w:r w:rsidRPr="00D0410C">
        <w:rPr>
          <w:bCs/>
          <w:sz w:val="22"/>
          <w:szCs w:val="22"/>
        </w:rPr>
        <w:t>ний помогает сформулировать ряд проблемных вопросов, связанных с дальнейшим изучением этой группы растений.</w:t>
      </w:r>
    </w:p>
    <w:p w:rsidR="0044232B" w:rsidRPr="00D0410C" w:rsidRDefault="0044232B" w:rsidP="007D0F3F">
      <w:pPr>
        <w:tabs>
          <w:tab w:val="left" w:pos="284"/>
          <w:tab w:val="left" w:pos="426"/>
          <w:tab w:val="num" w:pos="644"/>
          <w:tab w:val="left" w:pos="709"/>
          <w:tab w:val="num" w:pos="928"/>
          <w:tab w:val="num" w:pos="2061"/>
        </w:tabs>
        <w:ind w:firstLine="284"/>
        <w:jc w:val="both"/>
        <w:rPr>
          <w:bCs/>
          <w:sz w:val="22"/>
          <w:szCs w:val="22"/>
        </w:rPr>
      </w:pPr>
      <w:r w:rsidRPr="00D0410C">
        <w:rPr>
          <w:bCs/>
          <w:sz w:val="22"/>
          <w:szCs w:val="22"/>
        </w:rPr>
        <w:t>1. Изучение вопросов, связанных со врем</w:t>
      </w:r>
      <w:r w:rsidRPr="00D0410C">
        <w:rPr>
          <w:bCs/>
          <w:sz w:val="22"/>
          <w:szCs w:val="22"/>
        </w:rPr>
        <w:t>е</w:t>
      </w:r>
      <w:r w:rsidRPr="00D0410C">
        <w:rPr>
          <w:bCs/>
          <w:sz w:val="22"/>
          <w:szCs w:val="22"/>
        </w:rPr>
        <w:t>нем вхождения реликтовых видов в регионал</w:t>
      </w:r>
      <w:r w:rsidRPr="00D0410C">
        <w:rPr>
          <w:bCs/>
          <w:sz w:val="22"/>
          <w:szCs w:val="22"/>
        </w:rPr>
        <w:t>ь</w:t>
      </w:r>
      <w:r w:rsidRPr="00D0410C">
        <w:rPr>
          <w:bCs/>
          <w:sz w:val="22"/>
          <w:szCs w:val="22"/>
        </w:rPr>
        <w:t xml:space="preserve">ные флористические комплексы. </w:t>
      </w:r>
    </w:p>
    <w:p w:rsidR="0044232B" w:rsidRPr="00D0410C" w:rsidRDefault="0044232B" w:rsidP="007D0F3F">
      <w:pPr>
        <w:tabs>
          <w:tab w:val="left" w:pos="284"/>
          <w:tab w:val="left" w:pos="426"/>
          <w:tab w:val="num" w:pos="644"/>
          <w:tab w:val="left" w:pos="709"/>
          <w:tab w:val="num" w:pos="928"/>
          <w:tab w:val="num" w:pos="2061"/>
        </w:tabs>
        <w:ind w:firstLine="284"/>
        <w:jc w:val="both"/>
        <w:rPr>
          <w:bCs/>
          <w:sz w:val="22"/>
          <w:szCs w:val="22"/>
        </w:rPr>
      </w:pPr>
      <w:r w:rsidRPr="00D0410C">
        <w:rPr>
          <w:bCs/>
          <w:sz w:val="22"/>
          <w:szCs w:val="22"/>
        </w:rPr>
        <w:t>2. Реконструкция палеогеографических и палеоботанических условий, при которых фо</w:t>
      </w:r>
      <w:r w:rsidRPr="00D0410C">
        <w:rPr>
          <w:bCs/>
          <w:sz w:val="22"/>
          <w:szCs w:val="22"/>
        </w:rPr>
        <w:t>р</w:t>
      </w:r>
      <w:r w:rsidRPr="00D0410C">
        <w:rPr>
          <w:bCs/>
          <w:sz w:val="22"/>
          <w:szCs w:val="22"/>
        </w:rPr>
        <w:t>мировалось реликтовое ядро местных флор.</w:t>
      </w:r>
    </w:p>
    <w:p w:rsidR="0044232B" w:rsidRPr="00D0410C" w:rsidRDefault="0044232B" w:rsidP="007D0F3F">
      <w:pPr>
        <w:tabs>
          <w:tab w:val="left" w:pos="284"/>
          <w:tab w:val="left" w:pos="426"/>
          <w:tab w:val="num" w:pos="644"/>
          <w:tab w:val="left" w:pos="709"/>
          <w:tab w:val="num" w:pos="928"/>
          <w:tab w:val="num" w:pos="2061"/>
        </w:tabs>
        <w:ind w:firstLine="284"/>
        <w:jc w:val="both"/>
        <w:rPr>
          <w:bCs/>
          <w:sz w:val="22"/>
          <w:szCs w:val="22"/>
        </w:rPr>
      </w:pPr>
      <w:r w:rsidRPr="00D0410C">
        <w:rPr>
          <w:bCs/>
          <w:sz w:val="22"/>
          <w:szCs w:val="22"/>
        </w:rPr>
        <w:t>3. Изучение реликтовых видов, выявление их биологических и экологических особенн</w:t>
      </w:r>
      <w:r w:rsidRPr="00D0410C">
        <w:rPr>
          <w:bCs/>
          <w:sz w:val="22"/>
          <w:szCs w:val="22"/>
        </w:rPr>
        <w:t>о</w:t>
      </w:r>
      <w:r w:rsidRPr="00D0410C">
        <w:rPr>
          <w:bCs/>
          <w:sz w:val="22"/>
          <w:szCs w:val="22"/>
        </w:rPr>
        <w:t>стей в целях предотвращения их вымирания.</w:t>
      </w:r>
    </w:p>
    <w:p w:rsidR="0044232B" w:rsidRDefault="0044232B" w:rsidP="007D0F3F">
      <w:pPr>
        <w:pStyle w:val="21"/>
        <w:spacing w:line="240" w:lineRule="auto"/>
        <w:ind w:firstLine="284"/>
        <w:rPr>
          <w:b w:val="0"/>
          <w:i w:val="0"/>
          <w:sz w:val="22"/>
          <w:szCs w:val="22"/>
        </w:rPr>
      </w:pPr>
      <w:r w:rsidRPr="00D0410C">
        <w:rPr>
          <w:b w:val="0"/>
          <w:i w:val="0"/>
          <w:sz w:val="22"/>
          <w:szCs w:val="22"/>
        </w:rPr>
        <w:t>Географизм И.И. Спрыгина раскрылся и в формулировке гипотезы о центрах видообраз</w:t>
      </w:r>
      <w:r w:rsidRPr="00D0410C">
        <w:rPr>
          <w:b w:val="0"/>
          <w:i w:val="0"/>
          <w:sz w:val="22"/>
          <w:szCs w:val="22"/>
        </w:rPr>
        <w:t>о</w:t>
      </w:r>
      <w:r w:rsidRPr="00D0410C">
        <w:rPr>
          <w:b w:val="0"/>
          <w:i w:val="0"/>
          <w:sz w:val="22"/>
          <w:szCs w:val="22"/>
        </w:rPr>
        <w:t>вания кальцефилов в условиях выхода пород татарского яруса пермской системы</w:t>
      </w:r>
      <w:r w:rsidR="00F545D8">
        <w:rPr>
          <w:b w:val="0"/>
          <w:i w:val="0"/>
          <w:sz w:val="22"/>
          <w:szCs w:val="22"/>
        </w:rPr>
        <w:t>.</w:t>
      </w:r>
    </w:p>
    <w:p w:rsidR="0044232B" w:rsidRPr="00D0410C" w:rsidRDefault="0044232B" w:rsidP="007D0F3F">
      <w:pPr>
        <w:ind w:firstLine="284"/>
        <w:jc w:val="both"/>
        <w:rPr>
          <w:sz w:val="22"/>
          <w:szCs w:val="22"/>
        </w:rPr>
      </w:pPr>
      <w:r w:rsidRPr="00D0410C">
        <w:rPr>
          <w:sz w:val="22"/>
          <w:szCs w:val="22"/>
        </w:rPr>
        <w:t>Профессор Московского государственного университета А.Г. Воронов</w:t>
      </w:r>
      <w:r w:rsidR="00F545D8">
        <w:rPr>
          <w:sz w:val="22"/>
          <w:szCs w:val="22"/>
        </w:rPr>
        <w:t xml:space="preserve"> (1982)</w:t>
      </w:r>
      <w:r w:rsidRPr="00D0410C">
        <w:rPr>
          <w:sz w:val="22"/>
          <w:szCs w:val="22"/>
        </w:rPr>
        <w:t xml:space="preserve"> замечает о</w:t>
      </w:r>
      <w:r w:rsidRPr="00D0410C">
        <w:rPr>
          <w:sz w:val="22"/>
          <w:szCs w:val="22"/>
        </w:rPr>
        <w:t>д</w:t>
      </w:r>
      <w:r w:rsidRPr="00D0410C">
        <w:rPr>
          <w:sz w:val="22"/>
          <w:szCs w:val="22"/>
        </w:rPr>
        <w:t>ну из особенностей научного творчества И.И. Спрыгина: его первая научная публикация б</w:t>
      </w:r>
      <w:r w:rsidRPr="00D0410C">
        <w:rPr>
          <w:sz w:val="22"/>
          <w:szCs w:val="22"/>
        </w:rPr>
        <w:t>ы</w:t>
      </w:r>
      <w:r w:rsidRPr="00D0410C">
        <w:rPr>
          <w:sz w:val="22"/>
          <w:szCs w:val="22"/>
        </w:rPr>
        <w:t>ла посвящена флоре, равно как и последняя, рукопись которой была завершена за несколько часов до смерти автора – «Лекарственные ра</w:t>
      </w:r>
      <w:r w:rsidRPr="00D0410C">
        <w:rPr>
          <w:sz w:val="22"/>
          <w:szCs w:val="22"/>
        </w:rPr>
        <w:t>с</w:t>
      </w:r>
      <w:r w:rsidRPr="00D0410C">
        <w:rPr>
          <w:sz w:val="22"/>
          <w:szCs w:val="22"/>
        </w:rPr>
        <w:t xml:space="preserve">тения Пензенской области» </w:t>
      </w:r>
      <w:r w:rsidR="00503DFB">
        <w:rPr>
          <w:sz w:val="22"/>
          <w:szCs w:val="22"/>
        </w:rPr>
        <w:t>(Спрыгин, 1945)</w:t>
      </w:r>
      <w:r w:rsidRPr="00D0410C">
        <w:rPr>
          <w:sz w:val="22"/>
          <w:szCs w:val="22"/>
        </w:rPr>
        <w:t>.</w:t>
      </w:r>
    </w:p>
    <w:p w:rsidR="0044232B" w:rsidRPr="00D0410C" w:rsidRDefault="0044232B" w:rsidP="00402C90">
      <w:pPr>
        <w:ind w:firstLine="284"/>
        <w:jc w:val="both"/>
        <w:rPr>
          <w:sz w:val="22"/>
          <w:szCs w:val="22"/>
        </w:rPr>
      </w:pPr>
      <w:r w:rsidRPr="00D0410C">
        <w:rPr>
          <w:b/>
          <w:sz w:val="22"/>
          <w:szCs w:val="22"/>
        </w:rPr>
        <w:t xml:space="preserve">1.2. </w:t>
      </w:r>
      <w:r w:rsidR="005532D3">
        <w:rPr>
          <w:b/>
          <w:sz w:val="22"/>
          <w:szCs w:val="22"/>
        </w:rPr>
        <w:t xml:space="preserve"> </w:t>
      </w:r>
      <w:r w:rsidRPr="00D0410C">
        <w:rPr>
          <w:b/>
          <w:sz w:val="22"/>
          <w:szCs w:val="22"/>
        </w:rPr>
        <w:t>СПРЫГИН</w:t>
      </w:r>
      <w:r w:rsidR="005532D3">
        <w:rPr>
          <w:b/>
          <w:sz w:val="22"/>
          <w:szCs w:val="22"/>
        </w:rPr>
        <w:t>-</w:t>
      </w:r>
      <w:r w:rsidRPr="00D0410C">
        <w:rPr>
          <w:b/>
          <w:sz w:val="22"/>
          <w:szCs w:val="22"/>
        </w:rPr>
        <w:t>ФИТОЦЕНОЛОГ</w:t>
      </w:r>
      <w:r w:rsidR="00402C90">
        <w:rPr>
          <w:b/>
          <w:sz w:val="22"/>
          <w:szCs w:val="22"/>
        </w:rPr>
        <w:t xml:space="preserve">. </w:t>
      </w:r>
      <w:r w:rsidRPr="00D0410C">
        <w:rPr>
          <w:sz w:val="22"/>
          <w:szCs w:val="22"/>
        </w:rPr>
        <w:t>В из</w:t>
      </w:r>
      <w:r w:rsidRPr="00D0410C">
        <w:rPr>
          <w:sz w:val="22"/>
          <w:szCs w:val="22"/>
        </w:rPr>
        <w:t>у</w:t>
      </w:r>
      <w:r w:rsidRPr="00D0410C">
        <w:rPr>
          <w:sz w:val="22"/>
          <w:szCs w:val="22"/>
        </w:rPr>
        <w:t xml:space="preserve">чении растительности Среднего Поволжья И.И. Спрыгин был пионером в прямом смысле этого слова. В конце </w:t>
      </w:r>
      <w:r w:rsidRPr="00D0410C">
        <w:rPr>
          <w:sz w:val="22"/>
          <w:szCs w:val="22"/>
          <w:lang w:val="en-US"/>
        </w:rPr>
        <w:t>XIX</w:t>
      </w:r>
      <w:r w:rsidR="006F4DEF">
        <w:rPr>
          <w:sz w:val="22"/>
          <w:szCs w:val="22"/>
        </w:rPr>
        <w:t xml:space="preserve"> </w:t>
      </w:r>
      <w:r w:rsidRPr="00D0410C">
        <w:rPr>
          <w:sz w:val="22"/>
          <w:szCs w:val="22"/>
        </w:rPr>
        <w:t>–</w:t>
      </w:r>
      <w:r w:rsidR="006F4DEF">
        <w:rPr>
          <w:sz w:val="22"/>
          <w:szCs w:val="22"/>
        </w:rPr>
        <w:t xml:space="preserve"> </w:t>
      </w:r>
      <w:r w:rsidRPr="00D0410C">
        <w:rPr>
          <w:sz w:val="22"/>
          <w:szCs w:val="22"/>
        </w:rPr>
        <w:t xml:space="preserve">начале </w:t>
      </w:r>
      <w:r w:rsidRPr="00D0410C">
        <w:rPr>
          <w:sz w:val="22"/>
          <w:szCs w:val="22"/>
          <w:lang w:val="en-US"/>
        </w:rPr>
        <w:t>XX</w:t>
      </w:r>
      <w:r w:rsidRPr="00D0410C">
        <w:rPr>
          <w:sz w:val="22"/>
          <w:szCs w:val="22"/>
        </w:rPr>
        <w:t xml:space="preserve"> вв. здесь было еще много участков, не затронутых человеч</w:t>
      </w:r>
      <w:r w:rsidRPr="00D0410C">
        <w:rPr>
          <w:sz w:val="22"/>
          <w:szCs w:val="22"/>
        </w:rPr>
        <w:t>е</w:t>
      </w:r>
      <w:r w:rsidRPr="00D0410C">
        <w:rPr>
          <w:sz w:val="22"/>
          <w:szCs w:val="22"/>
        </w:rPr>
        <w:t>ской деятельностью. Описания различных в</w:t>
      </w:r>
      <w:r w:rsidRPr="00D0410C">
        <w:rPr>
          <w:sz w:val="22"/>
          <w:szCs w:val="22"/>
        </w:rPr>
        <w:t>а</w:t>
      </w:r>
      <w:r w:rsidRPr="00D0410C">
        <w:rPr>
          <w:sz w:val="22"/>
          <w:szCs w:val="22"/>
        </w:rPr>
        <w:t>риантов степей, сделанные естествоиспытат</w:t>
      </w:r>
      <w:r w:rsidRPr="00D0410C">
        <w:rPr>
          <w:sz w:val="22"/>
          <w:szCs w:val="22"/>
        </w:rPr>
        <w:t>е</w:t>
      </w:r>
      <w:r w:rsidRPr="00D0410C">
        <w:rPr>
          <w:sz w:val="22"/>
          <w:szCs w:val="22"/>
        </w:rPr>
        <w:t>лем – это своеобразные фотографии из недал</w:t>
      </w:r>
      <w:r w:rsidRPr="00D0410C">
        <w:rPr>
          <w:sz w:val="22"/>
          <w:szCs w:val="22"/>
        </w:rPr>
        <w:t>е</w:t>
      </w:r>
      <w:r w:rsidRPr="00D0410C">
        <w:rPr>
          <w:sz w:val="22"/>
          <w:szCs w:val="22"/>
        </w:rPr>
        <w:t>кого прошлого. Теперь многие из этих объектов просто-напросто или распаханы, или заросли лесом. Работы по описанию растительности также имеют большое значение для выяснения темпов динамики.</w:t>
      </w:r>
    </w:p>
    <w:p w:rsidR="0044232B" w:rsidRPr="00172923" w:rsidRDefault="0044232B" w:rsidP="00402C90">
      <w:pPr>
        <w:ind w:firstLine="284"/>
        <w:jc w:val="both"/>
        <w:rPr>
          <w:sz w:val="22"/>
          <w:szCs w:val="22"/>
        </w:rPr>
      </w:pPr>
      <w:r w:rsidRPr="00D0410C">
        <w:rPr>
          <w:sz w:val="22"/>
          <w:szCs w:val="22"/>
        </w:rPr>
        <w:t>С точки зрения истории ботаники небезы</w:t>
      </w:r>
      <w:r w:rsidRPr="00D0410C">
        <w:rPr>
          <w:sz w:val="22"/>
          <w:szCs w:val="22"/>
        </w:rPr>
        <w:t>н</w:t>
      </w:r>
      <w:r w:rsidRPr="00D0410C">
        <w:rPr>
          <w:sz w:val="22"/>
          <w:szCs w:val="22"/>
        </w:rPr>
        <w:t>тересно новаторство И.И. Спрыгина при пров</w:t>
      </w:r>
      <w:r w:rsidRPr="00D0410C">
        <w:rPr>
          <w:sz w:val="22"/>
          <w:szCs w:val="22"/>
        </w:rPr>
        <w:t>е</w:t>
      </w:r>
      <w:r w:rsidRPr="00D0410C">
        <w:rPr>
          <w:sz w:val="22"/>
          <w:szCs w:val="22"/>
        </w:rPr>
        <w:t xml:space="preserve">дении ботанических исследований. </w:t>
      </w:r>
      <w:r w:rsidRPr="00172923">
        <w:rPr>
          <w:sz w:val="22"/>
          <w:szCs w:val="22"/>
        </w:rPr>
        <w:t>«</w:t>
      </w:r>
      <w:r w:rsidRPr="00172923">
        <w:rPr>
          <w:i/>
          <w:sz w:val="22"/>
          <w:szCs w:val="22"/>
        </w:rPr>
        <w:t>Прежде всего, Иван Иванович одним из первых ввел в геоботанические описания шкалу Друде – балльные оценки обилия растений. Он же д</w:t>
      </w:r>
      <w:r w:rsidRPr="00172923">
        <w:rPr>
          <w:i/>
          <w:sz w:val="22"/>
          <w:szCs w:val="22"/>
        </w:rPr>
        <w:t>о</w:t>
      </w:r>
      <w:r w:rsidRPr="00172923">
        <w:rPr>
          <w:i/>
          <w:sz w:val="22"/>
          <w:szCs w:val="22"/>
        </w:rPr>
        <w:t>полнительно к значку «gr», обозначающему плотные скопления растений, ввел широко применяющийся в настоящее время знак «</w:t>
      </w:r>
      <w:r w:rsidRPr="00172923">
        <w:rPr>
          <w:i/>
          <w:sz w:val="22"/>
          <w:szCs w:val="22"/>
          <w:lang w:val="en-US"/>
        </w:rPr>
        <w:t>cum</w:t>
      </w:r>
      <w:r w:rsidRPr="00172923">
        <w:rPr>
          <w:i/>
          <w:sz w:val="22"/>
          <w:szCs w:val="22"/>
        </w:rPr>
        <w:t>», обозначающий растения, произраст</w:t>
      </w:r>
      <w:r w:rsidRPr="00172923">
        <w:rPr>
          <w:i/>
          <w:sz w:val="22"/>
          <w:szCs w:val="22"/>
        </w:rPr>
        <w:t>а</w:t>
      </w:r>
      <w:r w:rsidRPr="00172923">
        <w:rPr>
          <w:i/>
          <w:sz w:val="22"/>
          <w:szCs w:val="22"/>
        </w:rPr>
        <w:t>ющие группами, но в смеси с другими видами. Следует упомянуть, что градации знака «</w:t>
      </w:r>
      <w:r w:rsidRPr="00172923">
        <w:rPr>
          <w:i/>
          <w:sz w:val="22"/>
          <w:szCs w:val="22"/>
          <w:lang w:val="en-US"/>
        </w:rPr>
        <w:t>cop</w:t>
      </w:r>
      <w:r w:rsidRPr="00172923">
        <w:rPr>
          <w:i/>
          <w:sz w:val="22"/>
          <w:szCs w:val="22"/>
        </w:rPr>
        <w:t xml:space="preserve">» </w:t>
      </w:r>
      <w:r w:rsidRPr="00172923">
        <w:rPr>
          <w:sz w:val="22"/>
          <w:szCs w:val="22"/>
        </w:rPr>
        <w:t>–</w:t>
      </w:r>
      <w:r w:rsidRPr="00172923">
        <w:rPr>
          <w:i/>
          <w:sz w:val="22"/>
          <w:szCs w:val="22"/>
        </w:rPr>
        <w:t xml:space="preserve"> обильно Иван Иванович применял не так, как они применяются теперь: </w:t>
      </w:r>
      <w:r w:rsidRPr="00172923">
        <w:rPr>
          <w:i/>
          <w:sz w:val="22"/>
          <w:szCs w:val="22"/>
          <w:lang w:val="en-US"/>
        </w:rPr>
        <w:t>cop</w:t>
      </w:r>
      <w:r w:rsidRPr="00172923">
        <w:rPr>
          <w:i/>
          <w:sz w:val="22"/>
          <w:szCs w:val="22"/>
          <w:vertAlign w:val="subscript"/>
        </w:rPr>
        <w:t>1</w:t>
      </w:r>
      <w:r w:rsidRPr="00172923">
        <w:rPr>
          <w:sz w:val="22"/>
          <w:szCs w:val="22"/>
        </w:rPr>
        <w:t>–</w:t>
      </w:r>
      <w:r w:rsidRPr="00172923">
        <w:rPr>
          <w:i/>
          <w:sz w:val="22"/>
          <w:szCs w:val="22"/>
        </w:rPr>
        <w:t xml:space="preserve"> означалось очень обильно, а </w:t>
      </w:r>
      <w:r w:rsidRPr="00172923">
        <w:rPr>
          <w:i/>
          <w:sz w:val="22"/>
          <w:szCs w:val="22"/>
          <w:lang w:val="en-US"/>
        </w:rPr>
        <w:t>cop</w:t>
      </w:r>
      <w:r w:rsidRPr="00172923">
        <w:rPr>
          <w:i/>
          <w:sz w:val="22"/>
          <w:szCs w:val="22"/>
          <w:vertAlign w:val="subscript"/>
        </w:rPr>
        <w:t xml:space="preserve">3 </w:t>
      </w:r>
      <w:r w:rsidRPr="00172923">
        <w:rPr>
          <w:i/>
          <w:sz w:val="22"/>
          <w:szCs w:val="22"/>
        </w:rPr>
        <w:t>– менее обильно. Прим</w:t>
      </w:r>
      <w:r w:rsidRPr="00172923">
        <w:rPr>
          <w:i/>
          <w:sz w:val="22"/>
          <w:szCs w:val="22"/>
        </w:rPr>
        <w:t>е</w:t>
      </w:r>
      <w:r w:rsidRPr="00172923">
        <w:rPr>
          <w:i/>
          <w:sz w:val="22"/>
          <w:szCs w:val="22"/>
        </w:rPr>
        <w:t>нял он и подсчет количества участков, на к</w:t>
      </w:r>
      <w:r w:rsidRPr="00172923">
        <w:rPr>
          <w:i/>
          <w:sz w:val="22"/>
          <w:szCs w:val="22"/>
        </w:rPr>
        <w:t>о</w:t>
      </w:r>
      <w:r w:rsidRPr="00172923">
        <w:rPr>
          <w:i/>
          <w:sz w:val="22"/>
          <w:szCs w:val="22"/>
        </w:rPr>
        <w:t>торых был встречен вид, по отношению к о</w:t>
      </w:r>
      <w:r w:rsidRPr="00172923">
        <w:rPr>
          <w:i/>
          <w:sz w:val="22"/>
          <w:szCs w:val="22"/>
        </w:rPr>
        <w:t>б</w:t>
      </w:r>
      <w:r w:rsidRPr="00172923">
        <w:rPr>
          <w:i/>
          <w:sz w:val="22"/>
          <w:szCs w:val="22"/>
        </w:rPr>
        <w:t>щему их числу, т.е. метод, близкий к определ</w:t>
      </w:r>
      <w:r w:rsidRPr="00172923">
        <w:rPr>
          <w:i/>
          <w:sz w:val="22"/>
          <w:szCs w:val="22"/>
        </w:rPr>
        <w:t>е</w:t>
      </w:r>
      <w:r w:rsidRPr="00172923">
        <w:rPr>
          <w:i/>
          <w:sz w:val="22"/>
          <w:szCs w:val="22"/>
        </w:rPr>
        <w:t>нию константности скандинавскими автор</w:t>
      </w:r>
      <w:r w:rsidRPr="00172923">
        <w:rPr>
          <w:i/>
          <w:sz w:val="22"/>
          <w:szCs w:val="22"/>
        </w:rPr>
        <w:t>а</w:t>
      </w:r>
      <w:r w:rsidRPr="00172923">
        <w:rPr>
          <w:i/>
          <w:sz w:val="22"/>
          <w:szCs w:val="22"/>
        </w:rPr>
        <w:t>ми</w:t>
      </w:r>
      <w:r w:rsidRPr="00172923">
        <w:rPr>
          <w:sz w:val="22"/>
          <w:szCs w:val="22"/>
        </w:rPr>
        <w:t xml:space="preserve">» </w:t>
      </w:r>
      <w:r w:rsidR="00503DFB" w:rsidRPr="00172923">
        <w:rPr>
          <w:sz w:val="22"/>
          <w:szCs w:val="22"/>
        </w:rPr>
        <w:t>(Вор</w:t>
      </w:r>
      <w:r w:rsidR="007725F2" w:rsidRPr="00172923">
        <w:rPr>
          <w:sz w:val="22"/>
          <w:szCs w:val="22"/>
        </w:rPr>
        <w:t>о</w:t>
      </w:r>
      <w:r w:rsidR="00503DFB" w:rsidRPr="00172923">
        <w:rPr>
          <w:sz w:val="22"/>
          <w:szCs w:val="22"/>
        </w:rPr>
        <w:t xml:space="preserve">нов, 1982, </w:t>
      </w:r>
      <w:r w:rsidRPr="00172923">
        <w:rPr>
          <w:sz w:val="22"/>
          <w:szCs w:val="22"/>
        </w:rPr>
        <w:t>с. 170</w:t>
      </w:r>
      <w:r w:rsidR="00A62363" w:rsidRPr="00172923">
        <w:rPr>
          <w:sz w:val="22"/>
          <w:szCs w:val="22"/>
        </w:rPr>
        <w:t>-</w:t>
      </w:r>
      <w:r w:rsidRPr="00172923">
        <w:rPr>
          <w:sz w:val="22"/>
          <w:szCs w:val="22"/>
        </w:rPr>
        <w:t>171</w:t>
      </w:r>
      <w:r w:rsidR="00503DFB" w:rsidRPr="00172923">
        <w:rPr>
          <w:sz w:val="22"/>
          <w:szCs w:val="22"/>
        </w:rPr>
        <w:t>)</w:t>
      </w:r>
      <w:r w:rsidRPr="00172923">
        <w:rPr>
          <w:sz w:val="22"/>
          <w:szCs w:val="22"/>
        </w:rPr>
        <w:t xml:space="preserve">. </w:t>
      </w:r>
    </w:p>
    <w:p w:rsidR="0044232B" w:rsidRPr="00172923" w:rsidRDefault="0044232B" w:rsidP="007D0F3F">
      <w:pPr>
        <w:ind w:firstLine="284"/>
        <w:jc w:val="both"/>
        <w:rPr>
          <w:sz w:val="22"/>
          <w:szCs w:val="22"/>
        </w:rPr>
      </w:pPr>
      <w:r w:rsidRPr="00172923">
        <w:rPr>
          <w:sz w:val="22"/>
          <w:szCs w:val="22"/>
        </w:rPr>
        <w:t>И.И. Спрыгин был первым фитоценологом, который стал разрабатывать карты восстано</w:t>
      </w:r>
      <w:r w:rsidRPr="00172923">
        <w:rPr>
          <w:sz w:val="22"/>
          <w:szCs w:val="22"/>
        </w:rPr>
        <w:t>в</w:t>
      </w:r>
      <w:r w:rsidRPr="00172923">
        <w:rPr>
          <w:sz w:val="22"/>
          <w:szCs w:val="22"/>
        </w:rPr>
        <w:t xml:space="preserve">ленной растительности. Эти идеи он развил в работе, опубликованной в </w:t>
      </w:r>
      <w:smartTag w:uri="urn:schemas-microsoft-com:office:smarttags" w:element="metricconverter">
        <w:smartTagPr>
          <w:attr w:name="ProductID" w:val="1922 г"/>
        </w:smartTagPr>
        <w:r w:rsidRPr="00172923">
          <w:rPr>
            <w:sz w:val="22"/>
            <w:szCs w:val="22"/>
          </w:rPr>
          <w:t>1922 г</w:t>
        </w:r>
      </w:smartTag>
      <w:r w:rsidRPr="00172923">
        <w:rPr>
          <w:sz w:val="22"/>
          <w:szCs w:val="22"/>
        </w:rPr>
        <w:t>. «Борьба леса со степью в Пензенской губернии». Разраб</w:t>
      </w:r>
      <w:r w:rsidRPr="00172923">
        <w:rPr>
          <w:sz w:val="22"/>
          <w:szCs w:val="22"/>
        </w:rPr>
        <w:t>о</w:t>
      </w:r>
      <w:r w:rsidRPr="00172923">
        <w:rPr>
          <w:sz w:val="22"/>
          <w:szCs w:val="22"/>
        </w:rPr>
        <w:t>танный им принцип и метод изображения на карте восстановленной растительности вп</w:t>
      </w:r>
      <w:r w:rsidRPr="00172923">
        <w:rPr>
          <w:sz w:val="22"/>
          <w:szCs w:val="22"/>
        </w:rPr>
        <w:t>о</w:t>
      </w:r>
      <w:r w:rsidRPr="00172923">
        <w:rPr>
          <w:sz w:val="22"/>
          <w:szCs w:val="22"/>
        </w:rPr>
        <w:t>следствии, получил широкое развитие.</w:t>
      </w:r>
    </w:p>
    <w:p w:rsidR="00503DFB" w:rsidRPr="00172923" w:rsidRDefault="0044232B" w:rsidP="007D0F3F">
      <w:pPr>
        <w:ind w:firstLine="284"/>
        <w:jc w:val="both"/>
        <w:rPr>
          <w:sz w:val="22"/>
          <w:szCs w:val="22"/>
        </w:rPr>
      </w:pPr>
      <w:r w:rsidRPr="00172923">
        <w:rPr>
          <w:sz w:val="22"/>
          <w:szCs w:val="22"/>
        </w:rPr>
        <w:t>Актуальны и поныне воззрения Ивана Ив</w:t>
      </w:r>
      <w:r w:rsidRPr="00172923">
        <w:rPr>
          <w:sz w:val="22"/>
          <w:szCs w:val="22"/>
        </w:rPr>
        <w:t>а</w:t>
      </w:r>
      <w:r w:rsidRPr="00172923">
        <w:rPr>
          <w:sz w:val="22"/>
          <w:szCs w:val="22"/>
        </w:rPr>
        <w:t>новича на принципы классификации раст</w:t>
      </w:r>
      <w:r w:rsidRPr="00172923">
        <w:rPr>
          <w:sz w:val="22"/>
          <w:szCs w:val="22"/>
        </w:rPr>
        <w:t>и</w:t>
      </w:r>
      <w:r w:rsidRPr="00172923">
        <w:rPr>
          <w:sz w:val="22"/>
          <w:szCs w:val="22"/>
        </w:rPr>
        <w:t>тельности. Ботаническая школа А.Я. Гордяг</w:t>
      </w:r>
      <w:r w:rsidRPr="00172923">
        <w:rPr>
          <w:sz w:val="22"/>
          <w:szCs w:val="22"/>
        </w:rPr>
        <w:t>и</w:t>
      </w:r>
      <w:r w:rsidRPr="00172923">
        <w:rPr>
          <w:sz w:val="22"/>
          <w:szCs w:val="22"/>
        </w:rPr>
        <w:t>на, которую прошел Спрыгин еще в Казани, всегда уделяла большое внимание комплексн</w:t>
      </w:r>
      <w:r w:rsidRPr="00172923">
        <w:rPr>
          <w:sz w:val="22"/>
          <w:szCs w:val="22"/>
        </w:rPr>
        <w:t>о</w:t>
      </w:r>
      <w:r w:rsidRPr="00172923">
        <w:rPr>
          <w:sz w:val="22"/>
          <w:szCs w:val="22"/>
        </w:rPr>
        <w:t xml:space="preserve">сти при изучении растительности, принимая в расчет почвенный покров, физико-географические условия, воздействие роющих и выпасаемых животных. Эти знания укрепили Спрыгина в необходимости классификации растительности по ее свойствам. </w:t>
      </w:r>
    </w:p>
    <w:p w:rsidR="0044232B" w:rsidRPr="00172923" w:rsidRDefault="0044232B" w:rsidP="007D0F3F">
      <w:pPr>
        <w:ind w:firstLine="284"/>
        <w:jc w:val="both"/>
        <w:rPr>
          <w:sz w:val="22"/>
          <w:szCs w:val="22"/>
        </w:rPr>
      </w:pPr>
      <w:r w:rsidRPr="00172923">
        <w:rPr>
          <w:sz w:val="22"/>
          <w:szCs w:val="22"/>
        </w:rPr>
        <w:t>Взгляды естествоиспытателя особенно четко им изложены в «Новой работе из области с</w:t>
      </w:r>
      <w:r w:rsidRPr="00172923">
        <w:rPr>
          <w:sz w:val="22"/>
          <w:szCs w:val="22"/>
        </w:rPr>
        <w:t>е</w:t>
      </w:r>
      <w:r w:rsidRPr="00172923">
        <w:rPr>
          <w:sz w:val="22"/>
          <w:szCs w:val="22"/>
        </w:rPr>
        <w:t>верных степей»</w:t>
      </w:r>
      <w:r w:rsidR="00503DFB" w:rsidRPr="00172923">
        <w:rPr>
          <w:sz w:val="22"/>
          <w:szCs w:val="22"/>
        </w:rPr>
        <w:t xml:space="preserve"> (Спрыгин, 1926</w:t>
      </w:r>
      <w:r w:rsidRPr="00172923">
        <w:rPr>
          <w:sz w:val="22"/>
          <w:szCs w:val="22"/>
        </w:rPr>
        <w:t>, с. 12</w:t>
      </w:r>
      <w:r w:rsidR="00503DFB" w:rsidRPr="00172923">
        <w:rPr>
          <w:sz w:val="22"/>
          <w:szCs w:val="22"/>
        </w:rPr>
        <w:t>)</w:t>
      </w:r>
      <w:r w:rsidRPr="00172923">
        <w:rPr>
          <w:sz w:val="22"/>
          <w:szCs w:val="22"/>
        </w:rPr>
        <w:t>: «</w:t>
      </w:r>
      <w:r w:rsidRPr="00172923">
        <w:rPr>
          <w:i/>
          <w:sz w:val="22"/>
          <w:szCs w:val="22"/>
        </w:rPr>
        <w:t>Кла</w:t>
      </w:r>
      <w:r w:rsidRPr="00172923">
        <w:rPr>
          <w:i/>
          <w:sz w:val="22"/>
          <w:szCs w:val="22"/>
        </w:rPr>
        <w:t>с</w:t>
      </w:r>
      <w:r w:rsidRPr="00172923">
        <w:rPr>
          <w:i/>
          <w:sz w:val="22"/>
          <w:szCs w:val="22"/>
        </w:rPr>
        <w:t>сификация, каких бы то ни было естественн</w:t>
      </w:r>
      <w:r w:rsidRPr="00172923">
        <w:rPr>
          <w:i/>
          <w:sz w:val="22"/>
          <w:szCs w:val="22"/>
        </w:rPr>
        <w:t>о</w:t>
      </w:r>
      <w:r w:rsidRPr="00172923">
        <w:rPr>
          <w:i/>
          <w:sz w:val="22"/>
          <w:szCs w:val="22"/>
        </w:rPr>
        <w:t>исторических объектов, в том числе и раст</w:t>
      </w:r>
      <w:r w:rsidRPr="00172923">
        <w:rPr>
          <w:i/>
          <w:sz w:val="22"/>
          <w:szCs w:val="22"/>
        </w:rPr>
        <w:t>и</w:t>
      </w:r>
      <w:r w:rsidRPr="00172923">
        <w:rPr>
          <w:i/>
          <w:sz w:val="22"/>
          <w:szCs w:val="22"/>
        </w:rPr>
        <w:t>тельных сообществ, должна покоиться не на каких-либо признаках, лежащих вне этих об</w:t>
      </w:r>
      <w:r w:rsidRPr="00172923">
        <w:rPr>
          <w:i/>
          <w:sz w:val="22"/>
          <w:szCs w:val="22"/>
        </w:rPr>
        <w:t>ъ</w:t>
      </w:r>
      <w:r w:rsidRPr="00172923">
        <w:rPr>
          <w:i/>
          <w:sz w:val="22"/>
          <w:szCs w:val="22"/>
        </w:rPr>
        <w:t>ектов, а на признаках, которые составляют принадлежность самих объектов, лежат в них самих. Таковы признаки по отношению к ра</w:t>
      </w:r>
      <w:r w:rsidRPr="00172923">
        <w:rPr>
          <w:i/>
          <w:sz w:val="22"/>
          <w:szCs w:val="22"/>
        </w:rPr>
        <w:t>с</w:t>
      </w:r>
      <w:r w:rsidRPr="00172923">
        <w:rPr>
          <w:i/>
          <w:sz w:val="22"/>
          <w:szCs w:val="22"/>
        </w:rPr>
        <w:t>тительным сообществам надо искать в их в</w:t>
      </w:r>
      <w:r w:rsidRPr="00172923">
        <w:rPr>
          <w:i/>
          <w:sz w:val="22"/>
          <w:szCs w:val="22"/>
        </w:rPr>
        <w:t>и</w:t>
      </w:r>
      <w:r w:rsidRPr="00172923">
        <w:rPr>
          <w:i/>
          <w:sz w:val="22"/>
          <w:szCs w:val="22"/>
        </w:rPr>
        <w:t>довом составе, группировке внутри сообществ и той роли, которую играют те или иные виды в экономии сообществ. Я отнюдь, конечно, не намерен сказать, что при изучении раст</w:t>
      </w:r>
      <w:r w:rsidRPr="00172923">
        <w:rPr>
          <w:i/>
          <w:sz w:val="22"/>
          <w:szCs w:val="22"/>
        </w:rPr>
        <w:t>и</w:t>
      </w:r>
      <w:r w:rsidRPr="00172923">
        <w:rPr>
          <w:i/>
          <w:sz w:val="22"/>
          <w:szCs w:val="22"/>
        </w:rPr>
        <w:t>тельности не следует обращать внимание на связь ее с климатом, почвами и другими вне</w:t>
      </w:r>
      <w:r w:rsidRPr="00172923">
        <w:rPr>
          <w:i/>
          <w:sz w:val="22"/>
          <w:szCs w:val="22"/>
        </w:rPr>
        <w:t>ш</w:t>
      </w:r>
      <w:r w:rsidRPr="00172923">
        <w:rPr>
          <w:i/>
          <w:sz w:val="22"/>
          <w:szCs w:val="22"/>
        </w:rPr>
        <w:t>ними факторами. Это обязательно для ка</w:t>
      </w:r>
      <w:r w:rsidRPr="00172923">
        <w:rPr>
          <w:i/>
          <w:sz w:val="22"/>
          <w:szCs w:val="22"/>
        </w:rPr>
        <w:t>ж</w:t>
      </w:r>
      <w:r w:rsidRPr="00172923">
        <w:rPr>
          <w:i/>
          <w:sz w:val="22"/>
          <w:szCs w:val="22"/>
        </w:rPr>
        <w:t>дого ботанико-географа, но полагать это в основу классификации растительных соо</w:t>
      </w:r>
      <w:r w:rsidRPr="00172923">
        <w:rPr>
          <w:i/>
          <w:sz w:val="22"/>
          <w:szCs w:val="22"/>
        </w:rPr>
        <w:t>б</w:t>
      </w:r>
      <w:r w:rsidRPr="00172923">
        <w:rPr>
          <w:i/>
          <w:sz w:val="22"/>
          <w:szCs w:val="22"/>
        </w:rPr>
        <w:t>ществ не следует</w:t>
      </w:r>
      <w:r w:rsidRPr="00172923">
        <w:rPr>
          <w:sz w:val="22"/>
          <w:szCs w:val="22"/>
        </w:rPr>
        <w:t>».</w:t>
      </w:r>
    </w:p>
    <w:p w:rsidR="0044232B" w:rsidRPr="00D0410C" w:rsidRDefault="0044232B" w:rsidP="007D0F3F">
      <w:pPr>
        <w:ind w:firstLine="284"/>
        <w:jc w:val="both"/>
        <w:rPr>
          <w:sz w:val="22"/>
          <w:szCs w:val="22"/>
        </w:rPr>
      </w:pPr>
      <w:r w:rsidRPr="00172923">
        <w:rPr>
          <w:sz w:val="22"/>
          <w:szCs w:val="22"/>
        </w:rPr>
        <w:t>Теперь это кажется методической необх</w:t>
      </w:r>
      <w:r w:rsidRPr="00172923">
        <w:rPr>
          <w:sz w:val="22"/>
          <w:szCs w:val="22"/>
        </w:rPr>
        <w:t>о</w:t>
      </w:r>
      <w:r w:rsidRPr="00172923">
        <w:rPr>
          <w:sz w:val="22"/>
          <w:szCs w:val="22"/>
        </w:rPr>
        <w:t>димостью, а в прошлом</w:t>
      </w:r>
      <w:r w:rsidRPr="00D0410C">
        <w:rPr>
          <w:sz w:val="22"/>
          <w:szCs w:val="22"/>
        </w:rPr>
        <w:t xml:space="preserve"> веке ряд вопросов по приемам описания растительности дискутир</w:t>
      </w:r>
      <w:r w:rsidRPr="00D0410C">
        <w:rPr>
          <w:sz w:val="22"/>
          <w:szCs w:val="22"/>
        </w:rPr>
        <w:t>о</w:t>
      </w:r>
      <w:r w:rsidRPr="00D0410C">
        <w:rPr>
          <w:sz w:val="22"/>
          <w:szCs w:val="22"/>
        </w:rPr>
        <w:t>вался в литературе. Известна острая полемика И.И. Спрыгина и В.В. Алехина</w:t>
      </w:r>
      <w:r w:rsidRPr="00D0410C">
        <w:rPr>
          <w:rStyle w:val="a7"/>
          <w:sz w:val="22"/>
          <w:szCs w:val="22"/>
        </w:rPr>
        <w:footnoteReference w:id="10"/>
      </w:r>
      <w:r w:rsidRPr="00D0410C">
        <w:rPr>
          <w:sz w:val="22"/>
          <w:szCs w:val="22"/>
        </w:rPr>
        <w:t xml:space="preserve">. Первый не без основания считал, что </w:t>
      </w:r>
      <w:r w:rsidR="00323FCC">
        <w:rPr>
          <w:sz w:val="22"/>
          <w:szCs w:val="22"/>
        </w:rPr>
        <w:t>(Спрыгин, 1915</w:t>
      </w:r>
      <w:r w:rsidRPr="00D0410C">
        <w:rPr>
          <w:sz w:val="22"/>
          <w:szCs w:val="22"/>
        </w:rPr>
        <w:t xml:space="preserve">, </w:t>
      </w:r>
      <w:r w:rsidR="00723B1D">
        <w:rPr>
          <w:sz w:val="22"/>
          <w:szCs w:val="22"/>
        </w:rPr>
        <w:t>с.</w:t>
      </w:r>
      <w:r w:rsidRPr="00D0410C">
        <w:rPr>
          <w:sz w:val="22"/>
          <w:szCs w:val="22"/>
        </w:rPr>
        <w:t xml:space="preserve"> 173]: «</w:t>
      </w:r>
      <w:r w:rsidRPr="00D0410C">
        <w:rPr>
          <w:i/>
          <w:sz w:val="22"/>
          <w:szCs w:val="22"/>
        </w:rPr>
        <w:t>…описания растительности должно пров</w:t>
      </w:r>
      <w:r w:rsidRPr="00D0410C">
        <w:rPr>
          <w:i/>
          <w:sz w:val="22"/>
          <w:szCs w:val="22"/>
        </w:rPr>
        <w:t>о</w:t>
      </w:r>
      <w:r w:rsidRPr="00D0410C">
        <w:rPr>
          <w:i/>
          <w:sz w:val="22"/>
          <w:szCs w:val="22"/>
        </w:rPr>
        <w:t>диться на однородном участке, в пределах к</w:t>
      </w:r>
      <w:r w:rsidRPr="00D0410C">
        <w:rPr>
          <w:i/>
          <w:sz w:val="22"/>
          <w:szCs w:val="22"/>
        </w:rPr>
        <w:t>о</w:t>
      </w:r>
      <w:r w:rsidRPr="00D0410C">
        <w:rPr>
          <w:i/>
          <w:sz w:val="22"/>
          <w:szCs w:val="22"/>
        </w:rPr>
        <w:t>торого почвы, грунты и особенности рельефа совершенно одинаковы. Список же, составле</w:t>
      </w:r>
      <w:r w:rsidRPr="00D0410C">
        <w:rPr>
          <w:i/>
          <w:sz w:val="22"/>
          <w:szCs w:val="22"/>
        </w:rPr>
        <w:t>н</w:t>
      </w:r>
      <w:r w:rsidRPr="00D0410C">
        <w:rPr>
          <w:i/>
          <w:sz w:val="22"/>
          <w:szCs w:val="22"/>
        </w:rPr>
        <w:t>ный для неоднородного участка, не отвечает ни одной из комбинаций внешних условий, имевшихся в действительности, и потому из него нельзя сделать никаких выводов. Поэтому пробные участки должны иметь небольшие размеры. Сравнивание большого числа списков, выполненных для участков с однородными условиями, дает возможность сравнить их, отбросить все несущественное, нехаракте</w:t>
      </w:r>
      <w:r w:rsidRPr="00D0410C">
        <w:rPr>
          <w:i/>
          <w:sz w:val="22"/>
          <w:szCs w:val="22"/>
        </w:rPr>
        <w:t>р</w:t>
      </w:r>
      <w:r w:rsidRPr="00D0410C">
        <w:rPr>
          <w:i/>
          <w:sz w:val="22"/>
          <w:szCs w:val="22"/>
        </w:rPr>
        <w:t>ное и дать характеристику состава данной ассоциации</w:t>
      </w:r>
      <w:r w:rsidRPr="00D0410C">
        <w:rPr>
          <w:sz w:val="22"/>
          <w:szCs w:val="22"/>
        </w:rPr>
        <w:t>».</w:t>
      </w:r>
    </w:p>
    <w:p w:rsidR="00402C90" w:rsidRDefault="0044232B" w:rsidP="00402C90">
      <w:pPr>
        <w:ind w:firstLine="284"/>
        <w:jc w:val="both"/>
        <w:rPr>
          <w:sz w:val="22"/>
          <w:szCs w:val="22"/>
        </w:rPr>
      </w:pPr>
      <w:r w:rsidRPr="00D0410C">
        <w:rPr>
          <w:sz w:val="22"/>
          <w:szCs w:val="22"/>
        </w:rPr>
        <w:t>Систему взглядов или даже главный при</w:t>
      </w:r>
      <w:r w:rsidRPr="00D0410C">
        <w:rPr>
          <w:sz w:val="22"/>
          <w:szCs w:val="22"/>
        </w:rPr>
        <w:t>н</w:t>
      </w:r>
      <w:r w:rsidRPr="00D0410C">
        <w:rPr>
          <w:sz w:val="22"/>
          <w:szCs w:val="22"/>
        </w:rPr>
        <w:t xml:space="preserve">цип в области фитоценологии Иван Иванович выразил в работе «Ответ г. Алехину» </w:t>
      </w:r>
      <w:r w:rsidR="00323FCC">
        <w:rPr>
          <w:sz w:val="22"/>
          <w:szCs w:val="22"/>
        </w:rPr>
        <w:t>(Спр</w:t>
      </w:r>
      <w:r w:rsidR="00323FCC">
        <w:rPr>
          <w:sz w:val="22"/>
          <w:szCs w:val="22"/>
        </w:rPr>
        <w:t>ы</w:t>
      </w:r>
      <w:r w:rsidR="00323FCC">
        <w:rPr>
          <w:sz w:val="22"/>
          <w:szCs w:val="22"/>
        </w:rPr>
        <w:t>гин, 1918</w:t>
      </w:r>
      <w:r w:rsidRPr="00D0410C">
        <w:rPr>
          <w:sz w:val="22"/>
          <w:szCs w:val="22"/>
        </w:rPr>
        <w:t>, с. 15</w:t>
      </w:r>
      <w:r w:rsidR="00323FCC">
        <w:rPr>
          <w:sz w:val="22"/>
          <w:szCs w:val="22"/>
        </w:rPr>
        <w:t>)</w:t>
      </w:r>
      <w:r w:rsidRPr="00D0410C">
        <w:rPr>
          <w:sz w:val="22"/>
          <w:szCs w:val="22"/>
        </w:rPr>
        <w:t>: «</w:t>
      </w:r>
      <w:r w:rsidRPr="00D0410C">
        <w:rPr>
          <w:i/>
          <w:sz w:val="22"/>
          <w:szCs w:val="22"/>
        </w:rPr>
        <w:t>Широкие и ясные мысли в области ботанической географии имеют т</w:t>
      </w:r>
      <w:r w:rsidRPr="00D0410C">
        <w:rPr>
          <w:i/>
          <w:sz w:val="22"/>
          <w:szCs w:val="22"/>
        </w:rPr>
        <w:t>о</w:t>
      </w:r>
      <w:r w:rsidRPr="00D0410C">
        <w:rPr>
          <w:i/>
          <w:sz w:val="22"/>
          <w:szCs w:val="22"/>
        </w:rPr>
        <w:t>гда лишь цену, когда они являются результ</w:t>
      </w:r>
      <w:r w:rsidRPr="00D0410C">
        <w:rPr>
          <w:i/>
          <w:sz w:val="22"/>
          <w:szCs w:val="22"/>
        </w:rPr>
        <w:t>а</w:t>
      </w:r>
      <w:r w:rsidRPr="00D0410C">
        <w:rPr>
          <w:i/>
          <w:sz w:val="22"/>
          <w:szCs w:val="22"/>
        </w:rPr>
        <w:t>том детального исследования и вдумчивой р</w:t>
      </w:r>
      <w:r w:rsidRPr="00D0410C">
        <w:rPr>
          <w:i/>
          <w:sz w:val="22"/>
          <w:szCs w:val="22"/>
        </w:rPr>
        <w:t>е</w:t>
      </w:r>
      <w:r w:rsidRPr="00D0410C">
        <w:rPr>
          <w:i/>
          <w:sz w:val="22"/>
          <w:szCs w:val="22"/>
        </w:rPr>
        <w:t>гистрации фактов</w:t>
      </w:r>
      <w:r w:rsidRPr="00D0410C">
        <w:rPr>
          <w:sz w:val="22"/>
          <w:szCs w:val="22"/>
        </w:rPr>
        <w:t>».</w:t>
      </w:r>
    </w:p>
    <w:p w:rsidR="0044232B" w:rsidRDefault="0044232B" w:rsidP="00402C90">
      <w:pPr>
        <w:ind w:firstLine="284"/>
        <w:jc w:val="both"/>
        <w:rPr>
          <w:sz w:val="22"/>
          <w:szCs w:val="22"/>
        </w:rPr>
      </w:pPr>
      <w:r w:rsidRPr="00D0410C">
        <w:rPr>
          <w:b/>
          <w:sz w:val="22"/>
          <w:szCs w:val="22"/>
        </w:rPr>
        <w:t xml:space="preserve">1.3. </w:t>
      </w:r>
      <w:r w:rsidR="005532D3">
        <w:rPr>
          <w:b/>
          <w:sz w:val="22"/>
          <w:szCs w:val="22"/>
        </w:rPr>
        <w:t xml:space="preserve"> </w:t>
      </w:r>
      <w:r w:rsidRPr="00D0410C">
        <w:rPr>
          <w:b/>
          <w:sz w:val="22"/>
          <w:szCs w:val="22"/>
        </w:rPr>
        <w:t>СПРЫГИН</w:t>
      </w:r>
      <w:r w:rsidR="005532D3">
        <w:rPr>
          <w:b/>
          <w:sz w:val="22"/>
          <w:szCs w:val="22"/>
        </w:rPr>
        <w:t>-</w:t>
      </w:r>
      <w:r w:rsidRPr="00D0410C">
        <w:rPr>
          <w:b/>
          <w:sz w:val="22"/>
          <w:szCs w:val="22"/>
        </w:rPr>
        <w:t>ПРИРОДООХРАННИК</w:t>
      </w:r>
      <w:r w:rsidR="00402C90">
        <w:rPr>
          <w:b/>
          <w:sz w:val="22"/>
          <w:szCs w:val="22"/>
        </w:rPr>
        <w:t xml:space="preserve">. </w:t>
      </w:r>
      <w:r w:rsidRPr="00D0410C">
        <w:rPr>
          <w:sz w:val="22"/>
          <w:szCs w:val="22"/>
        </w:rPr>
        <w:t xml:space="preserve">Прекрасный знаток растительного покрова Среднего Поволжья И.И. Спрыгин всегда был озабочен сохранением его разнообразия. В </w:t>
      </w:r>
      <w:smartTag w:uri="urn:schemas-microsoft-com:office:smarttags" w:element="metricconverter">
        <w:smartTagPr>
          <w:attr w:name="ProductID" w:val="1930 г"/>
        </w:smartTagPr>
        <w:r w:rsidRPr="00D0410C">
          <w:rPr>
            <w:sz w:val="22"/>
            <w:szCs w:val="22"/>
          </w:rPr>
          <w:t>1930 г</w:t>
        </w:r>
      </w:smartTag>
      <w:r w:rsidRPr="00D0410C">
        <w:rPr>
          <w:sz w:val="22"/>
          <w:szCs w:val="22"/>
        </w:rPr>
        <w:t>. он писал: «…</w:t>
      </w:r>
      <w:r w:rsidRPr="00D0410C">
        <w:rPr>
          <w:i/>
          <w:sz w:val="22"/>
          <w:szCs w:val="22"/>
        </w:rPr>
        <w:t xml:space="preserve"> Должны затем по всему краю быть выделены и организованы запове</w:t>
      </w:r>
      <w:r w:rsidRPr="00D0410C">
        <w:rPr>
          <w:i/>
          <w:sz w:val="22"/>
          <w:szCs w:val="22"/>
        </w:rPr>
        <w:t>д</w:t>
      </w:r>
      <w:r w:rsidRPr="00D0410C">
        <w:rPr>
          <w:i/>
          <w:sz w:val="22"/>
          <w:szCs w:val="22"/>
        </w:rPr>
        <w:t>ные участки, так как и в будущем при решении даже чисто прикладных проблем (например, изучение свойств почвы, исследование корм</w:t>
      </w:r>
      <w:r w:rsidRPr="00D0410C">
        <w:rPr>
          <w:i/>
          <w:sz w:val="22"/>
          <w:szCs w:val="22"/>
        </w:rPr>
        <w:t>о</w:t>
      </w:r>
      <w:r w:rsidRPr="00D0410C">
        <w:rPr>
          <w:i/>
          <w:sz w:val="22"/>
          <w:szCs w:val="22"/>
        </w:rPr>
        <w:t>вых, лекарственных растений, рационализация методов лесного хозяйства и т.д.) придется апеллировать к природе, искать в ней данных для решения тех или других вопросов</w:t>
      </w:r>
      <w:r w:rsidRPr="00D0410C">
        <w:rPr>
          <w:sz w:val="22"/>
          <w:szCs w:val="22"/>
        </w:rPr>
        <w:t xml:space="preserve">» </w:t>
      </w:r>
      <w:r w:rsidR="00323FCC">
        <w:rPr>
          <w:sz w:val="22"/>
          <w:szCs w:val="22"/>
        </w:rPr>
        <w:t>(Спр</w:t>
      </w:r>
      <w:r w:rsidR="00323FCC">
        <w:rPr>
          <w:sz w:val="22"/>
          <w:szCs w:val="22"/>
        </w:rPr>
        <w:t>ы</w:t>
      </w:r>
      <w:r w:rsidR="00323FCC">
        <w:rPr>
          <w:sz w:val="22"/>
          <w:szCs w:val="22"/>
        </w:rPr>
        <w:t>гин, 1930</w:t>
      </w:r>
      <w:r w:rsidRPr="00D0410C">
        <w:rPr>
          <w:sz w:val="22"/>
          <w:szCs w:val="22"/>
        </w:rPr>
        <w:t xml:space="preserve">, </w:t>
      </w:r>
      <w:r w:rsidR="00723B1D">
        <w:rPr>
          <w:sz w:val="22"/>
          <w:szCs w:val="22"/>
        </w:rPr>
        <w:t>с.</w:t>
      </w:r>
      <w:r w:rsidRPr="00D0410C">
        <w:rPr>
          <w:sz w:val="22"/>
          <w:szCs w:val="22"/>
        </w:rPr>
        <w:t xml:space="preserve"> 58</w:t>
      </w:r>
      <w:r w:rsidR="00323FCC">
        <w:rPr>
          <w:sz w:val="22"/>
          <w:szCs w:val="22"/>
        </w:rPr>
        <w:t>)</w:t>
      </w:r>
      <w:r w:rsidRPr="00D0410C">
        <w:rPr>
          <w:sz w:val="22"/>
          <w:szCs w:val="22"/>
        </w:rPr>
        <w:t xml:space="preserve">. </w:t>
      </w:r>
    </w:p>
    <w:p w:rsidR="0044232B" w:rsidRPr="00D0410C" w:rsidRDefault="0044232B" w:rsidP="007D0F3F">
      <w:pPr>
        <w:ind w:firstLine="284"/>
        <w:jc w:val="both"/>
        <w:rPr>
          <w:sz w:val="22"/>
          <w:szCs w:val="22"/>
        </w:rPr>
      </w:pPr>
      <w:r w:rsidRPr="00D0410C">
        <w:rPr>
          <w:sz w:val="22"/>
          <w:szCs w:val="22"/>
        </w:rPr>
        <w:t>Иван Иванович не только теоретизировал, а занимался реальной организацией заповедн</w:t>
      </w:r>
      <w:r w:rsidRPr="00D0410C">
        <w:rPr>
          <w:sz w:val="22"/>
          <w:szCs w:val="22"/>
        </w:rPr>
        <w:t>и</w:t>
      </w:r>
      <w:r w:rsidRPr="00D0410C">
        <w:rPr>
          <w:sz w:val="22"/>
          <w:szCs w:val="22"/>
        </w:rPr>
        <w:t xml:space="preserve">ков. Первый заповедник в Пензенском крае был организован в </w:t>
      </w:r>
      <w:smartTag w:uri="urn:schemas-microsoft-com:office:smarttags" w:element="metricconverter">
        <w:smartTagPr>
          <w:attr w:name="ProductID" w:val="1919 г"/>
        </w:smartTagPr>
        <w:r w:rsidRPr="00D0410C">
          <w:rPr>
            <w:sz w:val="22"/>
            <w:szCs w:val="22"/>
          </w:rPr>
          <w:t>1919 г</w:t>
        </w:r>
      </w:smartTag>
      <w:r w:rsidRPr="00D0410C">
        <w:rPr>
          <w:sz w:val="22"/>
          <w:szCs w:val="22"/>
        </w:rPr>
        <w:t xml:space="preserve">. – Попереченская степь; в </w:t>
      </w:r>
      <w:smartTag w:uri="urn:schemas-microsoft-com:office:smarttags" w:element="metricconverter">
        <w:smartTagPr>
          <w:attr w:name="ProductID" w:val="1924 г"/>
        </w:smartTagPr>
        <w:r w:rsidRPr="00D0410C">
          <w:rPr>
            <w:sz w:val="22"/>
            <w:szCs w:val="22"/>
          </w:rPr>
          <w:t>1924 г</w:t>
        </w:r>
      </w:smartTag>
      <w:r w:rsidRPr="00D0410C">
        <w:rPr>
          <w:sz w:val="22"/>
          <w:szCs w:val="22"/>
        </w:rPr>
        <w:t xml:space="preserve">. – заповедники «Сосновый бор» (или Леонидовский) и «Сфагновое болото»; в </w:t>
      </w:r>
      <w:smartTag w:uri="urn:schemas-microsoft-com:office:smarttags" w:element="metricconverter">
        <w:smartTagPr>
          <w:attr w:name="ProductID" w:val="1925 г"/>
        </w:smartTagPr>
        <w:r w:rsidRPr="00D0410C">
          <w:rPr>
            <w:sz w:val="22"/>
            <w:szCs w:val="22"/>
          </w:rPr>
          <w:t>1925 г</w:t>
        </w:r>
      </w:smartTag>
      <w:r w:rsidRPr="00D0410C">
        <w:rPr>
          <w:sz w:val="22"/>
          <w:szCs w:val="22"/>
        </w:rPr>
        <w:t>. – «Арбековский» и «Белокаменный парк».</w:t>
      </w:r>
    </w:p>
    <w:p w:rsidR="0044232B" w:rsidRPr="00D0410C" w:rsidRDefault="0044232B" w:rsidP="007D0F3F">
      <w:pPr>
        <w:ind w:firstLine="284"/>
        <w:jc w:val="both"/>
        <w:rPr>
          <w:sz w:val="22"/>
          <w:szCs w:val="22"/>
        </w:rPr>
      </w:pPr>
      <w:r w:rsidRPr="00D0410C">
        <w:rPr>
          <w:sz w:val="22"/>
          <w:szCs w:val="22"/>
        </w:rPr>
        <w:t xml:space="preserve">С 1 июля </w:t>
      </w:r>
      <w:smartTag w:uri="urn:schemas-microsoft-com:office:smarttags" w:element="metricconverter">
        <w:smartTagPr>
          <w:attr w:name="ProductID" w:val="1925 г"/>
        </w:smartTagPr>
        <w:r w:rsidRPr="00D0410C">
          <w:rPr>
            <w:sz w:val="22"/>
            <w:szCs w:val="22"/>
          </w:rPr>
          <w:t>1925 г</w:t>
        </w:r>
      </w:smartTag>
      <w:r w:rsidRPr="00D0410C">
        <w:rPr>
          <w:sz w:val="22"/>
          <w:szCs w:val="22"/>
        </w:rPr>
        <w:t>. И.И. Спрыгин занимает должность директора Пензенского заповедн</w:t>
      </w:r>
      <w:r w:rsidRPr="00D0410C">
        <w:rPr>
          <w:sz w:val="22"/>
          <w:szCs w:val="22"/>
        </w:rPr>
        <w:t>и</w:t>
      </w:r>
      <w:r w:rsidRPr="00D0410C">
        <w:rPr>
          <w:sz w:val="22"/>
          <w:szCs w:val="22"/>
        </w:rPr>
        <w:t>ка, состоящего из 5 отдельных участков. Спр</w:t>
      </w:r>
      <w:r w:rsidRPr="00D0410C">
        <w:rPr>
          <w:sz w:val="22"/>
          <w:szCs w:val="22"/>
        </w:rPr>
        <w:t>а</w:t>
      </w:r>
      <w:r w:rsidRPr="00D0410C">
        <w:rPr>
          <w:sz w:val="22"/>
          <w:szCs w:val="22"/>
        </w:rPr>
        <w:t>ведливо отметить, что в середине 20-х гг. пр</w:t>
      </w:r>
      <w:r w:rsidRPr="00D0410C">
        <w:rPr>
          <w:sz w:val="22"/>
          <w:szCs w:val="22"/>
        </w:rPr>
        <w:t>о</w:t>
      </w:r>
      <w:r w:rsidRPr="00D0410C">
        <w:rPr>
          <w:sz w:val="22"/>
          <w:szCs w:val="22"/>
        </w:rPr>
        <w:t>шлого века пензенские заповедники по орган</w:t>
      </w:r>
      <w:r w:rsidRPr="00D0410C">
        <w:rPr>
          <w:sz w:val="22"/>
          <w:szCs w:val="22"/>
        </w:rPr>
        <w:t>и</w:t>
      </w:r>
      <w:r w:rsidRPr="00D0410C">
        <w:rPr>
          <w:sz w:val="22"/>
          <w:szCs w:val="22"/>
        </w:rPr>
        <w:t>зации и постановке научной работы заняли о</w:t>
      </w:r>
      <w:r w:rsidRPr="00D0410C">
        <w:rPr>
          <w:sz w:val="22"/>
          <w:szCs w:val="22"/>
        </w:rPr>
        <w:t>д</w:t>
      </w:r>
      <w:r w:rsidRPr="00D0410C">
        <w:rPr>
          <w:sz w:val="22"/>
          <w:szCs w:val="22"/>
        </w:rPr>
        <w:t xml:space="preserve">но из первых мест в системе заповедников Наркомпроса </w:t>
      </w:r>
      <w:r w:rsidR="00323FCC">
        <w:rPr>
          <w:sz w:val="22"/>
          <w:szCs w:val="22"/>
        </w:rPr>
        <w:t>(Спрыгина, 1982</w:t>
      </w:r>
      <w:r w:rsidRPr="00D0410C">
        <w:rPr>
          <w:sz w:val="22"/>
          <w:szCs w:val="22"/>
        </w:rPr>
        <w:t xml:space="preserve">, </w:t>
      </w:r>
      <w:r w:rsidR="00723B1D">
        <w:rPr>
          <w:sz w:val="22"/>
          <w:szCs w:val="22"/>
        </w:rPr>
        <w:t>с.</w:t>
      </w:r>
      <w:r w:rsidRPr="00D0410C">
        <w:rPr>
          <w:sz w:val="22"/>
          <w:szCs w:val="22"/>
        </w:rPr>
        <w:t xml:space="preserve"> 102</w:t>
      </w:r>
      <w:r w:rsidR="00323FCC">
        <w:rPr>
          <w:sz w:val="22"/>
          <w:szCs w:val="22"/>
        </w:rPr>
        <w:t>)</w:t>
      </w:r>
      <w:r w:rsidRPr="00D0410C">
        <w:rPr>
          <w:sz w:val="22"/>
          <w:szCs w:val="22"/>
        </w:rPr>
        <w:t>.</w:t>
      </w:r>
    </w:p>
    <w:p w:rsidR="0044232B" w:rsidRPr="00D0410C" w:rsidRDefault="0044232B" w:rsidP="007D0F3F">
      <w:pPr>
        <w:ind w:firstLine="284"/>
        <w:jc w:val="both"/>
        <w:rPr>
          <w:sz w:val="22"/>
          <w:szCs w:val="22"/>
        </w:rPr>
      </w:pPr>
      <w:r w:rsidRPr="00D0410C">
        <w:rPr>
          <w:sz w:val="22"/>
          <w:szCs w:val="22"/>
        </w:rPr>
        <w:t>Идея Спрыгина о создании довольно бол</w:t>
      </w:r>
      <w:r w:rsidRPr="00D0410C">
        <w:rPr>
          <w:sz w:val="22"/>
          <w:szCs w:val="22"/>
        </w:rPr>
        <w:t>ь</w:t>
      </w:r>
      <w:r w:rsidRPr="00D0410C">
        <w:rPr>
          <w:sz w:val="22"/>
          <w:szCs w:val="22"/>
        </w:rPr>
        <w:t>шого числа небольших по площади заповедных участков, более или менее равномерно покр</w:t>
      </w:r>
      <w:r w:rsidRPr="00D0410C">
        <w:rPr>
          <w:sz w:val="22"/>
          <w:szCs w:val="22"/>
        </w:rPr>
        <w:t>ы</w:t>
      </w:r>
      <w:r w:rsidRPr="00D0410C">
        <w:rPr>
          <w:sz w:val="22"/>
          <w:szCs w:val="22"/>
        </w:rPr>
        <w:t>вающих весь средневолжский край, имела р</w:t>
      </w:r>
      <w:r w:rsidRPr="00D0410C">
        <w:rPr>
          <w:sz w:val="22"/>
          <w:szCs w:val="22"/>
        </w:rPr>
        <w:t>е</w:t>
      </w:r>
      <w:r w:rsidRPr="00D0410C">
        <w:rPr>
          <w:sz w:val="22"/>
          <w:szCs w:val="22"/>
        </w:rPr>
        <w:t>альное воплощение. Им была снаряжена эксп</w:t>
      </w:r>
      <w:r w:rsidRPr="00D0410C">
        <w:rPr>
          <w:sz w:val="22"/>
          <w:szCs w:val="22"/>
        </w:rPr>
        <w:t>е</w:t>
      </w:r>
      <w:r w:rsidRPr="00D0410C">
        <w:rPr>
          <w:sz w:val="22"/>
          <w:szCs w:val="22"/>
        </w:rPr>
        <w:t>диция в Темниковский и Беднодемьяновский уезды (</w:t>
      </w:r>
      <w:smartTag w:uri="urn:schemas-microsoft-com:office:smarttags" w:element="metricconverter">
        <w:smartTagPr>
          <w:attr w:name="ProductID" w:val="1925 г"/>
        </w:smartTagPr>
        <w:r w:rsidRPr="00D0410C">
          <w:rPr>
            <w:sz w:val="22"/>
            <w:szCs w:val="22"/>
          </w:rPr>
          <w:t>1925 г</w:t>
        </w:r>
      </w:smartTag>
      <w:r w:rsidRPr="00D0410C">
        <w:rPr>
          <w:sz w:val="22"/>
          <w:szCs w:val="22"/>
        </w:rPr>
        <w:t>.), к этому времени вновь прис</w:t>
      </w:r>
      <w:r w:rsidRPr="00D0410C">
        <w:rPr>
          <w:sz w:val="22"/>
          <w:szCs w:val="22"/>
        </w:rPr>
        <w:t>о</w:t>
      </w:r>
      <w:r w:rsidRPr="00D0410C">
        <w:rPr>
          <w:sz w:val="22"/>
          <w:szCs w:val="22"/>
        </w:rPr>
        <w:t>единенных к Пензенской губернии, с целью общего обследования растительности и выбора участка хвойного леса для организации нового заповедника. Позже, эти материалы будут и</w:t>
      </w:r>
      <w:r w:rsidRPr="00D0410C">
        <w:rPr>
          <w:sz w:val="22"/>
          <w:szCs w:val="22"/>
        </w:rPr>
        <w:t>с</w:t>
      </w:r>
      <w:r w:rsidRPr="00D0410C">
        <w:rPr>
          <w:sz w:val="22"/>
          <w:szCs w:val="22"/>
        </w:rPr>
        <w:t>пользованы при организации Мордовского го</w:t>
      </w:r>
      <w:r w:rsidRPr="00D0410C">
        <w:rPr>
          <w:sz w:val="22"/>
          <w:szCs w:val="22"/>
        </w:rPr>
        <w:t>с</w:t>
      </w:r>
      <w:r w:rsidRPr="00D0410C">
        <w:rPr>
          <w:sz w:val="22"/>
          <w:szCs w:val="22"/>
        </w:rPr>
        <w:t>ударственного заповедника. Большой интерес, с точки зрения организации заповедника, пре</w:t>
      </w:r>
      <w:r w:rsidRPr="00D0410C">
        <w:rPr>
          <w:sz w:val="22"/>
          <w:szCs w:val="22"/>
        </w:rPr>
        <w:t>д</w:t>
      </w:r>
      <w:r w:rsidRPr="00D0410C">
        <w:rPr>
          <w:sz w:val="22"/>
          <w:szCs w:val="22"/>
        </w:rPr>
        <w:t>ставляло Белое озеро в Кузнецком уезде, кот</w:t>
      </w:r>
      <w:r w:rsidRPr="00D0410C">
        <w:rPr>
          <w:sz w:val="22"/>
          <w:szCs w:val="22"/>
        </w:rPr>
        <w:t>о</w:t>
      </w:r>
      <w:r w:rsidRPr="00D0410C">
        <w:rPr>
          <w:sz w:val="22"/>
          <w:szCs w:val="22"/>
        </w:rPr>
        <w:t xml:space="preserve">рое также обследовано И.И. Спрыгиным и его сотрудниками. </w:t>
      </w:r>
    </w:p>
    <w:p w:rsidR="0044232B" w:rsidRPr="00D0410C" w:rsidRDefault="0044232B" w:rsidP="007D0F3F">
      <w:pPr>
        <w:ind w:firstLine="284"/>
        <w:jc w:val="both"/>
        <w:rPr>
          <w:sz w:val="22"/>
          <w:szCs w:val="22"/>
        </w:rPr>
      </w:pPr>
      <w:r w:rsidRPr="00D0410C">
        <w:rPr>
          <w:sz w:val="22"/>
          <w:szCs w:val="22"/>
        </w:rPr>
        <w:t>Теперь принято говорить о «системе особо охраняемых природных территорий» или об «экологических каркасах», но не следует заб</w:t>
      </w:r>
      <w:r w:rsidRPr="00D0410C">
        <w:rPr>
          <w:sz w:val="22"/>
          <w:szCs w:val="22"/>
        </w:rPr>
        <w:t>ы</w:t>
      </w:r>
      <w:r w:rsidRPr="00D0410C">
        <w:rPr>
          <w:sz w:val="22"/>
          <w:szCs w:val="22"/>
        </w:rPr>
        <w:t>вать о том, что первым пришел к мысли о необходимости этого И.И. Спрыгин, и не тол</w:t>
      </w:r>
      <w:r w:rsidRPr="00D0410C">
        <w:rPr>
          <w:sz w:val="22"/>
          <w:szCs w:val="22"/>
        </w:rPr>
        <w:t>ь</w:t>
      </w:r>
      <w:r w:rsidRPr="00D0410C">
        <w:rPr>
          <w:sz w:val="22"/>
          <w:szCs w:val="22"/>
        </w:rPr>
        <w:t>ко как теоретик, но и как практик. Созданные им заповедники до сегодняшнего дня играют важнейшую экологическую роль и вносят большой вклад в реальное дело сохранения биологического и ландшафтного разнообразия России.</w:t>
      </w:r>
    </w:p>
    <w:p w:rsidR="0044232B" w:rsidRPr="00D0410C" w:rsidRDefault="0044232B" w:rsidP="007D0F3F">
      <w:pPr>
        <w:ind w:firstLine="284"/>
        <w:jc w:val="both"/>
        <w:rPr>
          <w:sz w:val="22"/>
          <w:szCs w:val="22"/>
        </w:rPr>
      </w:pPr>
      <w:smartTag w:uri="urn:schemas-microsoft-com:office:smarttags" w:element="metricconverter">
        <w:smartTagPr>
          <w:attr w:name="ProductID" w:val="1926 г"/>
        </w:smartTagPr>
        <w:r w:rsidRPr="00D0410C">
          <w:rPr>
            <w:sz w:val="22"/>
            <w:szCs w:val="22"/>
          </w:rPr>
          <w:t>1926 г</w:t>
        </w:r>
      </w:smartTag>
      <w:r w:rsidRPr="00D0410C">
        <w:rPr>
          <w:sz w:val="22"/>
          <w:szCs w:val="22"/>
        </w:rPr>
        <w:t>. один из важнейших в российском природоохранном деле. Спрыгин приступает к обследованию Самарской Луки на предмет о</w:t>
      </w:r>
      <w:r w:rsidRPr="00D0410C">
        <w:rPr>
          <w:sz w:val="22"/>
          <w:szCs w:val="22"/>
        </w:rPr>
        <w:t>р</w:t>
      </w:r>
      <w:r w:rsidRPr="00D0410C">
        <w:rPr>
          <w:sz w:val="22"/>
          <w:szCs w:val="22"/>
        </w:rPr>
        <w:t>ганизации здесь заповедных участков. Не без восторга он пишет: «</w:t>
      </w:r>
      <w:r w:rsidRPr="00D0410C">
        <w:rPr>
          <w:i/>
          <w:sz w:val="22"/>
          <w:szCs w:val="22"/>
        </w:rPr>
        <w:t>Одним из районов Пр</w:t>
      </w:r>
      <w:r w:rsidRPr="00D0410C">
        <w:rPr>
          <w:i/>
          <w:sz w:val="22"/>
          <w:szCs w:val="22"/>
        </w:rPr>
        <w:t>и</w:t>
      </w:r>
      <w:r w:rsidRPr="00D0410C">
        <w:rPr>
          <w:i/>
          <w:sz w:val="22"/>
          <w:szCs w:val="22"/>
        </w:rPr>
        <w:t>волжья, содержащим богатую флору камен</w:t>
      </w:r>
      <w:r w:rsidRPr="00D0410C">
        <w:rPr>
          <w:i/>
          <w:sz w:val="22"/>
          <w:szCs w:val="22"/>
        </w:rPr>
        <w:t>и</w:t>
      </w:r>
      <w:r w:rsidRPr="00D0410C">
        <w:rPr>
          <w:i/>
          <w:sz w:val="22"/>
          <w:szCs w:val="22"/>
        </w:rPr>
        <w:t>стой степи и вообще отличающимся своео</w:t>
      </w:r>
      <w:r w:rsidRPr="00D0410C">
        <w:rPr>
          <w:i/>
          <w:sz w:val="22"/>
          <w:szCs w:val="22"/>
        </w:rPr>
        <w:t>б</w:t>
      </w:r>
      <w:r w:rsidRPr="00D0410C">
        <w:rPr>
          <w:i/>
          <w:sz w:val="22"/>
          <w:szCs w:val="22"/>
        </w:rPr>
        <w:t>разными чертами всего растительного покр</w:t>
      </w:r>
      <w:r w:rsidRPr="00D0410C">
        <w:rPr>
          <w:i/>
          <w:sz w:val="22"/>
          <w:szCs w:val="22"/>
        </w:rPr>
        <w:t>о</w:t>
      </w:r>
      <w:r w:rsidRPr="00D0410C">
        <w:rPr>
          <w:i/>
          <w:sz w:val="22"/>
          <w:szCs w:val="22"/>
        </w:rPr>
        <w:t>ва, являются Жигулевские горы. … как на участках каменистой степи, так и на скалах наблюдается здесь немало видов растений, имеющих спорадическое с разобщенным аре</w:t>
      </w:r>
      <w:r w:rsidRPr="00D0410C">
        <w:rPr>
          <w:i/>
          <w:sz w:val="22"/>
          <w:szCs w:val="22"/>
        </w:rPr>
        <w:t>а</w:t>
      </w:r>
      <w:r w:rsidRPr="00D0410C">
        <w:rPr>
          <w:i/>
          <w:sz w:val="22"/>
          <w:szCs w:val="22"/>
        </w:rPr>
        <w:t>лом распространение, или растений южных и восточных, находящие в Жигулях тот или иной предел своего распространения. Таких пре</w:t>
      </w:r>
      <w:r w:rsidRPr="00D0410C">
        <w:rPr>
          <w:i/>
          <w:sz w:val="22"/>
          <w:szCs w:val="22"/>
        </w:rPr>
        <w:t>д</w:t>
      </w:r>
      <w:r w:rsidRPr="00D0410C">
        <w:rPr>
          <w:i/>
          <w:sz w:val="22"/>
          <w:szCs w:val="22"/>
        </w:rPr>
        <w:t>ставляющих большой научный интерес видов в Жигулях не менее сотни</w:t>
      </w:r>
      <w:r w:rsidRPr="00D0410C">
        <w:rPr>
          <w:sz w:val="22"/>
          <w:szCs w:val="22"/>
        </w:rPr>
        <w:t xml:space="preserve">» </w:t>
      </w:r>
      <w:r w:rsidR="008576A8">
        <w:rPr>
          <w:sz w:val="22"/>
          <w:szCs w:val="22"/>
        </w:rPr>
        <w:t>(Спрыгина, 1930,</w:t>
      </w:r>
      <w:r w:rsidRPr="00D0410C">
        <w:rPr>
          <w:sz w:val="22"/>
          <w:szCs w:val="22"/>
        </w:rPr>
        <w:t xml:space="preserve"> </w:t>
      </w:r>
      <w:r w:rsidR="00723B1D">
        <w:rPr>
          <w:sz w:val="22"/>
          <w:szCs w:val="22"/>
        </w:rPr>
        <w:t>с.</w:t>
      </w:r>
      <w:r w:rsidRPr="00D0410C">
        <w:rPr>
          <w:sz w:val="22"/>
          <w:szCs w:val="22"/>
        </w:rPr>
        <w:t xml:space="preserve"> 22, 24</w:t>
      </w:r>
      <w:r w:rsidR="00FF2A51">
        <w:rPr>
          <w:sz w:val="22"/>
          <w:szCs w:val="22"/>
        </w:rPr>
        <w:t>)</w:t>
      </w:r>
      <w:r w:rsidRPr="00D0410C">
        <w:rPr>
          <w:sz w:val="22"/>
          <w:szCs w:val="22"/>
        </w:rPr>
        <w:t xml:space="preserve">. </w:t>
      </w:r>
    </w:p>
    <w:p w:rsidR="0044232B" w:rsidRPr="00D0410C" w:rsidRDefault="0044232B" w:rsidP="007D0F3F">
      <w:pPr>
        <w:ind w:firstLine="284"/>
        <w:jc w:val="both"/>
        <w:rPr>
          <w:sz w:val="22"/>
          <w:szCs w:val="22"/>
        </w:rPr>
      </w:pPr>
      <w:r w:rsidRPr="00D0410C">
        <w:rPr>
          <w:sz w:val="22"/>
          <w:szCs w:val="22"/>
        </w:rPr>
        <w:t xml:space="preserve">Так в </w:t>
      </w:r>
      <w:smartTag w:uri="urn:schemas-microsoft-com:office:smarttags" w:element="metricconverter">
        <w:smartTagPr>
          <w:attr w:name="ProductID" w:val="1927 г"/>
        </w:smartTagPr>
        <w:r w:rsidRPr="00D0410C">
          <w:rPr>
            <w:sz w:val="22"/>
            <w:szCs w:val="22"/>
          </w:rPr>
          <w:t>1927 г</w:t>
        </w:r>
      </w:smartTag>
      <w:r w:rsidRPr="00D0410C">
        <w:rPr>
          <w:sz w:val="22"/>
          <w:szCs w:val="22"/>
        </w:rPr>
        <w:t>. в Жигулях был организован з</w:t>
      </w:r>
      <w:r w:rsidRPr="00D0410C">
        <w:rPr>
          <w:sz w:val="22"/>
          <w:szCs w:val="22"/>
        </w:rPr>
        <w:t>а</w:t>
      </w:r>
      <w:r w:rsidRPr="00D0410C">
        <w:rPr>
          <w:sz w:val="22"/>
          <w:szCs w:val="22"/>
        </w:rPr>
        <w:t>поведник</w:t>
      </w:r>
      <w:r w:rsidR="008576A8">
        <w:rPr>
          <w:sz w:val="22"/>
          <w:szCs w:val="22"/>
        </w:rPr>
        <w:t>.</w:t>
      </w:r>
    </w:p>
    <w:p w:rsidR="0044232B" w:rsidRPr="00D0410C" w:rsidRDefault="0044232B" w:rsidP="007D0F3F">
      <w:pPr>
        <w:ind w:firstLine="284"/>
        <w:jc w:val="both"/>
        <w:rPr>
          <w:sz w:val="22"/>
          <w:szCs w:val="22"/>
        </w:rPr>
      </w:pPr>
      <w:r w:rsidRPr="00D0410C">
        <w:rPr>
          <w:sz w:val="22"/>
          <w:szCs w:val="22"/>
        </w:rPr>
        <w:t>Планировал И.И. Спрыгин организовать з</w:t>
      </w:r>
      <w:r w:rsidRPr="00D0410C">
        <w:rPr>
          <w:sz w:val="22"/>
          <w:szCs w:val="22"/>
        </w:rPr>
        <w:t>а</w:t>
      </w:r>
      <w:r w:rsidRPr="00D0410C">
        <w:rPr>
          <w:sz w:val="22"/>
          <w:szCs w:val="22"/>
        </w:rPr>
        <w:t>поведник и в Хвалынских горах, которые о</w:t>
      </w:r>
      <w:r w:rsidRPr="00D0410C">
        <w:rPr>
          <w:sz w:val="22"/>
          <w:szCs w:val="22"/>
        </w:rPr>
        <w:t>б</w:t>
      </w:r>
      <w:r w:rsidRPr="00D0410C">
        <w:rPr>
          <w:sz w:val="22"/>
          <w:szCs w:val="22"/>
        </w:rPr>
        <w:t xml:space="preserve">следовал в </w:t>
      </w:r>
      <w:smartTag w:uri="urn:schemas-microsoft-com:office:smarttags" w:element="metricconverter">
        <w:smartTagPr>
          <w:attr w:name="ProductID" w:val="1927 г"/>
        </w:smartTagPr>
        <w:r w:rsidRPr="00D0410C">
          <w:rPr>
            <w:sz w:val="22"/>
            <w:szCs w:val="22"/>
          </w:rPr>
          <w:t>1927 г</w:t>
        </w:r>
      </w:smartTag>
      <w:r w:rsidRPr="00D0410C">
        <w:rPr>
          <w:sz w:val="22"/>
          <w:szCs w:val="22"/>
        </w:rPr>
        <w:t xml:space="preserve">. и в заволжских степях. В </w:t>
      </w:r>
      <w:smartTag w:uri="urn:schemas-microsoft-com:office:smarttags" w:element="metricconverter">
        <w:smartTagPr>
          <w:attr w:name="ProductID" w:val="1929 г"/>
        </w:smartTagPr>
        <w:r w:rsidRPr="00D0410C">
          <w:rPr>
            <w:sz w:val="22"/>
            <w:szCs w:val="22"/>
          </w:rPr>
          <w:t>1929 г</w:t>
        </w:r>
      </w:smartTag>
      <w:r w:rsidRPr="00D0410C">
        <w:rPr>
          <w:sz w:val="22"/>
          <w:szCs w:val="22"/>
        </w:rPr>
        <w:t xml:space="preserve">. экспедиция Спрыгина отправилась в Казахстан для обследования района Наурзума и Кустаная. На основании полученных данных им был составлен проект организации здесь заповедного участка. Уже в </w:t>
      </w:r>
      <w:smartTag w:uri="urn:schemas-microsoft-com:office:smarttags" w:element="metricconverter">
        <w:smartTagPr>
          <w:attr w:name="ProductID" w:val="1930 г"/>
        </w:smartTagPr>
        <w:r w:rsidRPr="00D0410C">
          <w:rPr>
            <w:sz w:val="22"/>
            <w:szCs w:val="22"/>
          </w:rPr>
          <w:t>1930 г</w:t>
        </w:r>
      </w:smartTag>
      <w:r w:rsidRPr="00D0410C">
        <w:rPr>
          <w:sz w:val="22"/>
          <w:szCs w:val="22"/>
        </w:rPr>
        <w:t>. Наурзу</w:t>
      </w:r>
      <w:r w:rsidRPr="00D0410C">
        <w:rPr>
          <w:sz w:val="22"/>
          <w:szCs w:val="22"/>
        </w:rPr>
        <w:t>м</w:t>
      </w:r>
      <w:r w:rsidRPr="00D0410C">
        <w:rPr>
          <w:sz w:val="22"/>
          <w:szCs w:val="22"/>
        </w:rPr>
        <w:t>ский заповедник был включен в сеть запове</w:t>
      </w:r>
      <w:r w:rsidRPr="00D0410C">
        <w:rPr>
          <w:sz w:val="22"/>
          <w:szCs w:val="22"/>
        </w:rPr>
        <w:t>д</w:t>
      </w:r>
      <w:r w:rsidRPr="00D0410C">
        <w:rPr>
          <w:sz w:val="22"/>
          <w:szCs w:val="22"/>
        </w:rPr>
        <w:t>ников государственного значения.</w:t>
      </w:r>
    </w:p>
    <w:p w:rsidR="0044232B" w:rsidRPr="00D0410C" w:rsidRDefault="0044232B" w:rsidP="007D0F3F">
      <w:pPr>
        <w:ind w:firstLine="284"/>
        <w:jc w:val="both"/>
        <w:rPr>
          <w:sz w:val="22"/>
          <w:szCs w:val="22"/>
        </w:rPr>
      </w:pPr>
      <w:r w:rsidRPr="00D0410C">
        <w:rPr>
          <w:sz w:val="22"/>
          <w:szCs w:val="22"/>
        </w:rPr>
        <w:t>Современные представления об охране пр</w:t>
      </w:r>
      <w:r w:rsidRPr="00D0410C">
        <w:rPr>
          <w:sz w:val="22"/>
          <w:szCs w:val="22"/>
        </w:rPr>
        <w:t>и</w:t>
      </w:r>
      <w:r w:rsidRPr="00D0410C">
        <w:rPr>
          <w:sz w:val="22"/>
          <w:szCs w:val="22"/>
        </w:rPr>
        <w:t>роды далеко ушли вперед: возникли новые Гис-технологии в осуществлении регионального ландшафтно-экологического зонирования те</w:t>
      </w:r>
      <w:r w:rsidRPr="00D0410C">
        <w:rPr>
          <w:sz w:val="22"/>
          <w:szCs w:val="22"/>
        </w:rPr>
        <w:t>р</w:t>
      </w:r>
      <w:r w:rsidRPr="00D0410C">
        <w:rPr>
          <w:sz w:val="22"/>
          <w:szCs w:val="22"/>
        </w:rPr>
        <w:t>риторий с целью формирования наиболее о</w:t>
      </w:r>
      <w:r w:rsidRPr="00D0410C">
        <w:rPr>
          <w:sz w:val="22"/>
          <w:szCs w:val="22"/>
        </w:rPr>
        <w:t>п</w:t>
      </w:r>
      <w:r w:rsidRPr="00D0410C">
        <w:rPr>
          <w:sz w:val="22"/>
          <w:szCs w:val="22"/>
        </w:rPr>
        <w:t>тимальной системы особо охраняемых приро</w:t>
      </w:r>
      <w:r w:rsidRPr="00D0410C">
        <w:rPr>
          <w:sz w:val="22"/>
          <w:szCs w:val="22"/>
        </w:rPr>
        <w:t>д</w:t>
      </w:r>
      <w:r w:rsidRPr="00D0410C">
        <w:rPr>
          <w:sz w:val="22"/>
          <w:szCs w:val="22"/>
        </w:rPr>
        <w:t>ных территорий. Но мы должны помнить, что именно И.И. Спрыгин предложил при создании системы заповедников обязательно учитывать естественно-исторические условия местности и эта система должна представлять все их разн</w:t>
      </w:r>
      <w:r w:rsidRPr="00D0410C">
        <w:rPr>
          <w:sz w:val="22"/>
          <w:szCs w:val="22"/>
        </w:rPr>
        <w:t>о</w:t>
      </w:r>
      <w:r w:rsidRPr="00D0410C">
        <w:rPr>
          <w:sz w:val="22"/>
          <w:szCs w:val="22"/>
        </w:rPr>
        <w:t>образие.</w:t>
      </w:r>
    </w:p>
    <w:p w:rsidR="0044232B" w:rsidRPr="00D0410C" w:rsidRDefault="0044232B" w:rsidP="007D0F3F">
      <w:pPr>
        <w:ind w:firstLine="284"/>
        <w:jc w:val="both"/>
        <w:rPr>
          <w:sz w:val="22"/>
          <w:szCs w:val="22"/>
        </w:rPr>
      </w:pPr>
      <w:r w:rsidRPr="00D0410C">
        <w:rPr>
          <w:sz w:val="22"/>
          <w:szCs w:val="22"/>
        </w:rPr>
        <w:t>Нынешнее поколение естествоиспытателей отдает дань глубокого уважения Ивану Иван</w:t>
      </w:r>
      <w:r w:rsidRPr="00D0410C">
        <w:rPr>
          <w:sz w:val="22"/>
          <w:szCs w:val="22"/>
        </w:rPr>
        <w:t>о</w:t>
      </w:r>
      <w:r w:rsidRPr="00D0410C">
        <w:rPr>
          <w:sz w:val="22"/>
          <w:szCs w:val="22"/>
        </w:rPr>
        <w:t>вичу за его непоколебимость и упорство при организации заповедных участков, благодаря которым до нас дошли лучшие образцы прир</w:t>
      </w:r>
      <w:r w:rsidRPr="00D0410C">
        <w:rPr>
          <w:sz w:val="22"/>
          <w:szCs w:val="22"/>
        </w:rPr>
        <w:t>о</w:t>
      </w:r>
      <w:r w:rsidRPr="00D0410C">
        <w:rPr>
          <w:sz w:val="22"/>
          <w:szCs w:val="22"/>
        </w:rPr>
        <w:t>ды. Теперь имя Спрыгина прочно вошло в пл</w:t>
      </w:r>
      <w:r w:rsidRPr="00D0410C">
        <w:rPr>
          <w:sz w:val="22"/>
          <w:szCs w:val="22"/>
        </w:rPr>
        <w:t>е</w:t>
      </w:r>
      <w:r w:rsidRPr="00D0410C">
        <w:rPr>
          <w:sz w:val="22"/>
          <w:szCs w:val="22"/>
        </w:rPr>
        <w:t>яду первопроходцев российского заповедного дела.</w:t>
      </w:r>
    </w:p>
    <w:p w:rsidR="0044232B" w:rsidRPr="00D0410C" w:rsidRDefault="0044232B" w:rsidP="007D0F3F">
      <w:pPr>
        <w:ind w:firstLine="284"/>
        <w:jc w:val="both"/>
        <w:rPr>
          <w:sz w:val="22"/>
          <w:szCs w:val="22"/>
        </w:rPr>
      </w:pPr>
      <w:r w:rsidRPr="00D0410C">
        <w:rPr>
          <w:sz w:val="22"/>
          <w:szCs w:val="22"/>
        </w:rPr>
        <w:t>Иногда удивляешься, как может один чел</w:t>
      </w:r>
      <w:r w:rsidRPr="00D0410C">
        <w:rPr>
          <w:sz w:val="22"/>
          <w:szCs w:val="22"/>
        </w:rPr>
        <w:t>о</w:t>
      </w:r>
      <w:r w:rsidRPr="00D0410C">
        <w:rPr>
          <w:sz w:val="22"/>
          <w:szCs w:val="22"/>
        </w:rPr>
        <w:t>век за свою недолгую жизнь сделать так много. Жизнь Ивана Ивановча Спрыгина – пример т</w:t>
      </w:r>
      <w:r w:rsidRPr="00D0410C">
        <w:rPr>
          <w:sz w:val="22"/>
          <w:szCs w:val="22"/>
        </w:rPr>
        <w:t>и</w:t>
      </w:r>
      <w:r w:rsidRPr="00D0410C">
        <w:rPr>
          <w:sz w:val="22"/>
          <w:szCs w:val="22"/>
        </w:rPr>
        <w:t>танического труда на благо науки и человеч</w:t>
      </w:r>
      <w:r w:rsidRPr="00D0410C">
        <w:rPr>
          <w:sz w:val="22"/>
          <w:szCs w:val="22"/>
        </w:rPr>
        <w:t>е</w:t>
      </w:r>
      <w:r w:rsidRPr="00D0410C">
        <w:rPr>
          <w:sz w:val="22"/>
          <w:szCs w:val="22"/>
        </w:rPr>
        <w:t>ству. Все, что делал Спрыгин, имеет самосто</w:t>
      </w:r>
      <w:r w:rsidRPr="00D0410C">
        <w:rPr>
          <w:sz w:val="22"/>
          <w:szCs w:val="22"/>
        </w:rPr>
        <w:t>я</w:t>
      </w:r>
      <w:r w:rsidRPr="00D0410C">
        <w:rPr>
          <w:sz w:val="22"/>
          <w:szCs w:val="22"/>
        </w:rPr>
        <w:t>тельную жизнь. Заповедники, им организова</w:t>
      </w:r>
      <w:r w:rsidRPr="00D0410C">
        <w:rPr>
          <w:sz w:val="22"/>
          <w:szCs w:val="22"/>
        </w:rPr>
        <w:t>н</w:t>
      </w:r>
      <w:r w:rsidRPr="00D0410C">
        <w:rPr>
          <w:sz w:val="22"/>
          <w:szCs w:val="22"/>
        </w:rPr>
        <w:t>ные, заняли достойное место в системе особо охраняемых природных территорий Росси</w:t>
      </w:r>
      <w:r w:rsidRPr="00D0410C">
        <w:rPr>
          <w:sz w:val="22"/>
          <w:szCs w:val="22"/>
        </w:rPr>
        <w:t>й</w:t>
      </w:r>
      <w:r w:rsidRPr="00D0410C">
        <w:rPr>
          <w:sz w:val="22"/>
          <w:szCs w:val="22"/>
        </w:rPr>
        <w:t>ской Федерации. Краеведческий музей (1911 г.), Ботанический сад (1917 г.), у истоков орг</w:t>
      </w:r>
      <w:r w:rsidRPr="00D0410C">
        <w:rPr>
          <w:sz w:val="22"/>
          <w:szCs w:val="22"/>
        </w:rPr>
        <w:t>а</w:t>
      </w:r>
      <w:r w:rsidRPr="00D0410C">
        <w:rPr>
          <w:sz w:val="22"/>
          <w:szCs w:val="22"/>
        </w:rPr>
        <w:t xml:space="preserve">низации которых стоял Иван Иванович, сегодня являются крупными культурными и научными центрами. </w:t>
      </w:r>
    </w:p>
    <w:p w:rsidR="0044232B" w:rsidRPr="00D0410C" w:rsidRDefault="0044232B" w:rsidP="007D0F3F">
      <w:pPr>
        <w:ind w:firstLine="284"/>
        <w:jc w:val="both"/>
        <w:rPr>
          <w:sz w:val="22"/>
          <w:szCs w:val="22"/>
        </w:rPr>
      </w:pPr>
      <w:r w:rsidRPr="00D0410C">
        <w:rPr>
          <w:sz w:val="22"/>
          <w:szCs w:val="22"/>
        </w:rPr>
        <w:t>История их создания приходится на начало XX в., когда в г. Пензе было образовано Пе</w:t>
      </w:r>
      <w:r w:rsidRPr="00D0410C">
        <w:rPr>
          <w:sz w:val="22"/>
          <w:szCs w:val="22"/>
        </w:rPr>
        <w:t>н</w:t>
      </w:r>
      <w:r w:rsidRPr="00D0410C">
        <w:rPr>
          <w:sz w:val="22"/>
          <w:szCs w:val="22"/>
        </w:rPr>
        <w:t xml:space="preserve">зенское общество любителей естествознания – ПОЛЕ (1905 г.). </w:t>
      </w:r>
    </w:p>
    <w:p w:rsidR="0044232B" w:rsidRPr="00D0410C" w:rsidRDefault="0044232B" w:rsidP="007D0F3F">
      <w:pPr>
        <w:ind w:firstLine="284"/>
        <w:jc w:val="both"/>
        <w:rPr>
          <w:sz w:val="22"/>
          <w:szCs w:val="22"/>
        </w:rPr>
      </w:pPr>
      <w:r w:rsidRPr="00D0410C">
        <w:rPr>
          <w:sz w:val="22"/>
          <w:szCs w:val="22"/>
        </w:rPr>
        <w:t xml:space="preserve">Впервые вопрос о создании ПОЛЕ возник еще в </w:t>
      </w:r>
      <w:smartTag w:uri="urn:schemas-microsoft-com:office:smarttags" w:element="metricconverter">
        <w:smartTagPr>
          <w:attr w:name="ProductID" w:val="1903 г"/>
        </w:smartTagPr>
        <w:r w:rsidRPr="00D0410C">
          <w:rPr>
            <w:sz w:val="22"/>
            <w:szCs w:val="22"/>
          </w:rPr>
          <w:t>1903 г</w:t>
        </w:r>
      </w:smartTag>
      <w:r w:rsidRPr="00D0410C">
        <w:rPr>
          <w:sz w:val="22"/>
          <w:szCs w:val="22"/>
        </w:rPr>
        <w:t>., когда небольшой кружок преп</w:t>
      </w:r>
      <w:r w:rsidRPr="00D0410C">
        <w:rPr>
          <w:sz w:val="22"/>
          <w:szCs w:val="22"/>
        </w:rPr>
        <w:t>о</w:t>
      </w:r>
      <w:r w:rsidRPr="00D0410C">
        <w:rPr>
          <w:sz w:val="22"/>
          <w:szCs w:val="22"/>
        </w:rPr>
        <w:t>давателей учебных заведений г. Пензы и чл</w:t>
      </w:r>
      <w:r w:rsidRPr="00D0410C">
        <w:rPr>
          <w:sz w:val="22"/>
          <w:szCs w:val="22"/>
        </w:rPr>
        <w:t>е</w:t>
      </w:r>
      <w:r w:rsidRPr="00D0410C">
        <w:rPr>
          <w:sz w:val="22"/>
          <w:szCs w:val="22"/>
        </w:rPr>
        <w:t xml:space="preserve">нов лесного ведомства, который собрался по инициативе Ф.Ф. Федоровича, разработал «Устав общества» и обсудил программу его будущей деятельности. Внеся незначительные поправки, Министерство народного </w:t>
      </w:r>
      <w:r w:rsidR="008576A8" w:rsidRPr="00D0410C">
        <w:rPr>
          <w:sz w:val="22"/>
          <w:szCs w:val="22"/>
        </w:rPr>
        <w:t>просвещ</w:t>
      </w:r>
      <w:r w:rsidR="008576A8" w:rsidRPr="00D0410C">
        <w:rPr>
          <w:sz w:val="22"/>
          <w:szCs w:val="22"/>
        </w:rPr>
        <w:t>е</w:t>
      </w:r>
      <w:r w:rsidR="008576A8" w:rsidRPr="00D0410C">
        <w:rPr>
          <w:sz w:val="22"/>
          <w:szCs w:val="22"/>
        </w:rPr>
        <w:t>ния</w:t>
      </w:r>
      <w:r w:rsidRPr="00D0410C">
        <w:rPr>
          <w:sz w:val="22"/>
          <w:szCs w:val="22"/>
        </w:rPr>
        <w:t xml:space="preserve"> утвердило Устав общества 4 ноября 1904 г., а извещение об этом было получено Ф.Ф. Ф</w:t>
      </w:r>
      <w:r w:rsidRPr="00D0410C">
        <w:rPr>
          <w:sz w:val="22"/>
          <w:szCs w:val="22"/>
        </w:rPr>
        <w:t>е</w:t>
      </w:r>
      <w:r w:rsidRPr="00D0410C">
        <w:rPr>
          <w:sz w:val="22"/>
          <w:szCs w:val="22"/>
        </w:rPr>
        <w:t xml:space="preserve">доровичем только в начале </w:t>
      </w:r>
      <w:smartTag w:uri="urn:schemas-microsoft-com:office:smarttags" w:element="metricconverter">
        <w:smartTagPr>
          <w:attr w:name="ProductID" w:val="1905 г"/>
        </w:smartTagPr>
        <w:r w:rsidRPr="00D0410C">
          <w:rPr>
            <w:sz w:val="22"/>
            <w:szCs w:val="22"/>
          </w:rPr>
          <w:t>1905 г</w:t>
        </w:r>
      </w:smartTag>
      <w:r w:rsidRPr="00D0410C">
        <w:rPr>
          <w:sz w:val="22"/>
          <w:szCs w:val="22"/>
        </w:rPr>
        <w:t>.</w:t>
      </w:r>
    </w:p>
    <w:p w:rsidR="0044232B" w:rsidRPr="00D0410C" w:rsidRDefault="0044232B" w:rsidP="007D0F3F">
      <w:pPr>
        <w:ind w:firstLine="284"/>
        <w:jc w:val="both"/>
        <w:rPr>
          <w:sz w:val="22"/>
          <w:szCs w:val="22"/>
        </w:rPr>
      </w:pPr>
      <w:r w:rsidRPr="00D0410C">
        <w:rPr>
          <w:sz w:val="22"/>
          <w:szCs w:val="22"/>
        </w:rPr>
        <w:t xml:space="preserve">Первое общее собрание ПОЛЕ состоялось 28 апреля </w:t>
      </w:r>
      <w:smartTag w:uri="urn:schemas-microsoft-com:office:smarttags" w:element="metricconverter">
        <w:smartTagPr>
          <w:attr w:name="ProductID" w:val="1905 г"/>
        </w:smartTagPr>
        <w:r w:rsidRPr="00D0410C">
          <w:rPr>
            <w:sz w:val="22"/>
            <w:szCs w:val="22"/>
          </w:rPr>
          <w:t>1905 г</w:t>
        </w:r>
      </w:smartTag>
      <w:r w:rsidRPr="00D0410C">
        <w:rPr>
          <w:sz w:val="22"/>
          <w:szCs w:val="22"/>
        </w:rPr>
        <w:t>. в Большом зале Худож</w:t>
      </w:r>
      <w:r w:rsidRPr="00D0410C">
        <w:rPr>
          <w:sz w:val="22"/>
          <w:szCs w:val="22"/>
        </w:rPr>
        <w:t>е</w:t>
      </w:r>
      <w:r w:rsidRPr="00D0410C">
        <w:rPr>
          <w:sz w:val="22"/>
          <w:szCs w:val="22"/>
        </w:rPr>
        <w:t>ственного училища, на котором присутствовали члены-учредители: Ф.Ф. Федорович, А.Ф. Д</w:t>
      </w:r>
      <w:r w:rsidRPr="00D0410C">
        <w:rPr>
          <w:sz w:val="22"/>
          <w:szCs w:val="22"/>
        </w:rPr>
        <w:t>ю</w:t>
      </w:r>
      <w:r w:rsidRPr="00D0410C">
        <w:rPr>
          <w:sz w:val="22"/>
          <w:szCs w:val="22"/>
        </w:rPr>
        <w:t>бур, Д.Ф. Попов, М.П. Соловьев, А.Н. Магни</w:t>
      </w:r>
      <w:r w:rsidRPr="00D0410C">
        <w:rPr>
          <w:sz w:val="22"/>
          <w:szCs w:val="22"/>
        </w:rPr>
        <w:t>ц</w:t>
      </w:r>
      <w:r w:rsidRPr="00D0410C">
        <w:rPr>
          <w:sz w:val="22"/>
          <w:szCs w:val="22"/>
        </w:rPr>
        <w:t>кий, К.К. Штольц, Н.Н. Державин, Н.П. Евгр</w:t>
      </w:r>
      <w:r w:rsidRPr="00D0410C">
        <w:rPr>
          <w:sz w:val="22"/>
          <w:szCs w:val="22"/>
        </w:rPr>
        <w:t>а</w:t>
      </w:r>
      <w:r w:rsidRPr="00D0410C">
        <w:rPr>
          <w:sz w:val="22"/>
          <w:szCs w:val="22"/>
        </w:rPr>
        <w:t>фов, П.М. Иллюстров, П.С. Бутов, И.И. Спр</w:t>
      </w:r>
      <w:r w:rsidRPr="00D0410C">
        <w:rPr>
          <w:sz w:val="22"/>
          <w:szCs w:val="22"/>
        </w:rPr>
        <w:t>ы</w:t>
      </w:r>
      <w:r w:rsidRPr="00D0410C">
        <w:rPr>
          <w:sz w:val="22"/>
          <w:szCs w:val="22"/>
        </w:rPr>
        <w:t>гин, А.А. Долгушин, В.В. Травин и посторо</w:t>
      </w:r>
      <w:r w:rsidRPr="00D0410C">
        <w:rPr>
          <w:sz w:val="22"/>
          <w:szCs w:val="22"/>
        </w:rPr>
        <w:t>н</w:t>
      </w:r>
      <w:r w:rsidRPr="00D0410C">
        <w:rPr>
          <w:sz w:val="22"/>
          <w:szCs w:val="22"/>
        </w:rPr>
        <w:t>ние посетители. Прежде всего, были проведены выборы, в результате которых первым предс</w:t>
      </w:r>
      <w:r w:rsidRPr="00D0410C">
        <w:rPr>
          <w:sz w:val="22"/>
          <w:szCs w:val="22"/>
        </w:rPr>
        <w:t>е</w:t>
      </w:r>
      <w:r w:rsidRPr="00D0410C">
        <w:rPr>
          <w:sz w:val="22"/>
          <w:szCs w:val="22"/>
        </w:rPr>
        <w:t>дателем ПОЛЕ был выбран влиятельный пе</w:t>
      </w:r>
      <w:r w:rsidRPr="00D0410C">
        <w:rPr>
          <w:sz w:val="22"/>
          <w:szCs w:val="22"/>
        </w:rPr>
        <w:t>н</w:t>
      </w:r>
      <w:r w:rsidRPr="00D0410C">
        <w:rPr>
          <w:sz w:val="22"/>
          <w:szCs w:val="22"/>
        </w:rPr>
        <w:t>зенский чиновник – Ф.Ф. Федорович, а членами совета стали: М.П. Соловьев (товарищ предс</w:t>
      </w:r>
      <w:r w:rsidRPr="00D0410C">
        <w:rPr>
          <w:sz w:val="22"/>
          <w:szCs w:val="22"/>
        </w:rPr>
        <w:t>е</w:t>
      </w:r>
      <w:r w:rsidRPr="00D0410C">
        <w:rPr>
          <w:sz w:val="22"/>
          <w:szCs w:val="22"/>
        </w:rPr>
        <w:t>дателя), И.И. Спрыгин (секретарь), А.Н. Ма</w:t>
      </w:r>
      <w:r w:rsidRPr="00D0410C">
        <w:rPr>
          <w:sz w:val="22"/>
          <w:szCs w:val="22"/>
        </w:rPr>
        <w:t>г</w:t>
      </w:r>
      <w:r w:rsidRPr="00D0410C">
        <w:rPr>
          <w:sz w:val="22"/>
          <w:szCs w:val="22"/>
        </w:rPr>
        <w:t>ницкий (хранитель музея, библиотекарь), Н.Р. Евграфов (казначей) и К.К. Штольц. К концу первого года своего существания ПОЛЕ сост</w:t>
      </w:r>
      <w:r w:rsidRPr="00D0410C">
        <w:rPr>
          <w:sz w:val="22"/>
          <w:szCs w:val="22"/>
        </w:rPr>
        <w:t>о</w:t>
      </w:r>
      <w:r w:rsidRPr="00D0410C">
        <w:rPr>
          <w:sz w:val="22"/>
          <w:szCs w:val="22"/>
        </w:rPr>
        <w:t xml:space="preserve">яло из 54 человек и 3 членов-сотрудников. </w:t>
      </w:r>
    </w:p>
    <w:p w:rsidR="0044232B" w:rsidRPr="00D0410C" w:rsidRDefault="0044232B" w:rsidP="007D0F3F">
      <w:pPr>
        <w:ind w:firstLine="284"/>
        <w:jc w:val="both"/>
        <w:rPr>
          <w:sz w:val="22"/>
          <w:szCs w:val="22"/>
        </w:rPr>
      </w:pPr>
      <w:r w:rsidRPr="00D0410C">
        <w:rPr>
          <w:sz w:val="22"/>
          <w:szCs w:val="22"/>
        </w:rPr>
        <w:t xml:space="preserve">С </w:t>
      </w:r>
      <w:smartTag w:uri="urn:schemas-microsoft-com:office:smarttags" w:element="metricconverter">
        <w:smartTagPr>
          <w:attr w:name="ProductID" w:val="1911 г"/>
        </w:smartTagPr>
        <w:r w:rsidRPr="00D0410C">
          <w:rPr>
            <w:sz w:val="22"/>
            <w:szCs w:val="22"/>
          </w:rPr>
          <w:t>1911 г</w:t>
        </w:r>
      </w:smartTag>
      <w:r w:rsidRPr="00D0410C">
        <w:rPr>
          <w:sz w:val="22"/>
          <w:szCs w:val="22"/>
        </w:rPr>
        <w:t>. в течение почти двух десятилетий должность председателя ПОЛЕ выполнял И.И. Спрыгин.</w:t>
      </w:r>
    </w:p>
    <w:p w:rsidR="0044232B" w:rsidRPr="00D0410C" w:rsidRDefault="0044232B" w:rsidP="007D0F3F">
      <w:pPr>
        <w:ind w:firstLine="284"/>
        <w:jc w:val="both"/>
        <w:rPr>
          <w:sz w:val="22"/>
          <w:szCs w:val="22"/>
        </w:rPr>
      </w:pPr>
      <w:r w:rsidRPr="00D0410C">
        <w:rPr>
          <w:sz w:val="22"/>
          <w:szCs w:val="22"/>
        </w:rPr>
        <w:t>Главной задачей ПОЛЕ было создание в г. Пензе естественно-исторического музея. Начало коллекции положили сборы зоологич</w:t>
      </w:r>
      <w:r w:rsidRPr="00D0410C">
        <w:rPr>
          <w:sz w:val="22"/>
          <w:szCs w:val="22"/>
        </w:rPr>
        <w:t>е</w:t>
      </w:r>
      <w:r w:rsidRPr="00D0410C">
        <w:rPr>
          <w:sz w:val="22"/>
          <w:szCs w:val="22"/>
        </w:rPr>
        <w:t>ского материала, сделанные в 1905 г. По дог</w:t>
      </w:r>
      <w:r w:rsidRPr="00D0410C">
        <w:rPr>
          <w:sz w:val="22"/>
          <w:szCs w:val="22"/>
        </w:rPr>
        <w:t>о</w:t>
      </w:r>
      <w:r w:rsidRPr="00D0410C">
        <w:rPr>
          <w:sz w:val="22"/>
          <w:szCs w:val="22"/>
        </w:rPr>
        <w:t>воренности с Правлением общественной би</w:t>
      </w:r>
      <w:r w:rsidRPr="00D0410C">
        <w:rPr>
          <w:sz w:val="22"/>
          <w:szCs w:val="22"/>
        </w:rPr>
        <w:t>б</w:t>
      </w:r>
      <w:r w:rsidRPr="00D0410C">
        <w:rPr>
          <w:sz w:val="22"/>
          <w:szCs w:val="22"/>
        </w:rPr>
        <w:t>лиотеки им. М.Ю. Лермонтова была предста</w:t>
      </w:r>
      <w:r w:rsidRPr="00D0410C">
        <w:rPr>
          <w:sz w:val="22"/>
          <w:szCs w:val="22"/>
        </w:rPr>
        <w:t>в</w:t>
      </w:r>
      <w:r w:rsidRPr="00D0410C">
        <w:rPr>
          <w:sz w:val="22"/>
          <w:szCs w:val="22"/>
        </w:rPr>
        <w:t xml:space="preserve">лена </w:t>
      </w:r>
      <w:r w:rsidR="007725F2" w:rsidRPr="00D0410C">
        <w:rPr>
          <w:sz w:val="22"/>
          <w:szCs w:val="22"/>
        </w:rPr>
        <w:t>обществу</w:t>
      </w:r>
      <w:r w:rsidRPr="00D0410C">
        <w:rPr>
          <w:sz w:val="22"/>
          <w:szCs w:val="22"/>
        </w:rPr>
        <w:t xml:space="preserve"> одна комната для хранения ко</w:t>
      </w:r>
      <w:r w:rsidRPr="00D0410C">
        <w:rPr>
          <w:sz w:val="22"/>
          <w:szCs w:val="22"/>
        </w:rPr>
        <w:t>л</w:t>
      </w:r>
      <w:r w:rsidRPr="00D0410C">
        <w:rPr>
          <w:sz w:val="22"/>
          <w:szCs w:val="22"/>
        </w:rPr>
        <w:t xml:space="preserve">лекции, но вскоре эта договоренность была отозвана по причине пожарной безопасности. </w:t>
      </w:r>
    </w:p>
    <w:p w:rsidR="0044232B" w:rsidRPr="00D0410C" w:rsidRDefault="0044232B" w:rsidP="007D0F3F">
      <w:pPr>
        <w:ind w:firstLine="284"/>
        <w:jc w:val="both"/>
        <w:rPr>
          <w:sz w:val="22"/>
          <w:szCs w:val="22"/>
        </w:rPr>
      </w:pPr>
      <w:r w:rsidRPr="00D0410C">
        <w:rPr>
          <w:sz w:val="22"/>
          <w:szCs w:val="22"/>
        </w:rPr>
        <w:t>За первый год в музей поступило 105 пре</w:t>
      </w:r>
      <w:r w:rsidRPr="00D0410C">
        <w:rPr>
          <w:sz w:val="22"/>
          <w:szCs w:val="22"/>
        </w:rPr>
        <w:t>д</w:t>
      </w:r>
      <w:r w:rsidRPr="00D0410C">
        <w:rPr>
          <w:sz w:val="22"/>
          <w:szCs w:val="22"/>
        </w:rPr>
        <w:t>метов: по зоологии (90 образцов), по геологии (13), по ботанике (2). Кроме этого, И.И. Спр</w:t>
      </w:r>
      <w:r w:rsidRPr="00D0410C">
        <w:rPr>
          <w:sz w:val="22"/>
          <w:szCs w:val="22"/>
        </w:rPr>
        <w:t>ы</w:t>
      </w:r>
      <w:r w:rsidRPr="00D0410C">
        <w:rPr>
          <w:sz w:val="22"/>
          <w:szCs w:val="22"/>
        </w:rPr>
        <w:t>гин пожертвовал музею коллекцию почв Пе</w:t>
      </w:r>
      <w:r w:rsidRPr="00D0410C">
        <w:rPr>
          <w:sz w:val="22"/>
          <w:szCs w:val="22"/>
        </w:rPr>
        <w:t>н</w:t>
      </w:r>
      <w:r w:rsidRPr="00D0410C">
        <w:rPr>
          <w:sz w:val="22"/>
          <w:szCs w:val="22"/>
        </w:rPr>
        <w:t>зенской губернии (340). В музее находилась неразобранная коллекция орудий труда и др</w:t>
      </w:r>
      <w:r w:rsidRPr="00D0410C">
        <w:rPr>
          <w:sz w:val="22"/>
          <w:szCs w:val="22"/>
        </w:rPr>
        <w:t>у</w:t>
      </w:r>
      <w:r w:rsidRPr="00D0410C">
        <w:rPr>
          <w:sz w:val="22"/>
          <w:szCs w:val="22"/>
        </w:rPr>
        <w:t>гих предметов каменного века, собранных в окрестностях г. Пензы, сделаны 11 чучел, 24 шкурки птиц.</w:t>
      </w:r>
    </w:p>
    <w:p w:rsidR="0044232B" w:rsidRPr="00D0410C" w:rsidRDefault="0044232B" w:rsidP="007D0F3F">
      <w:pPr>
        <w:ind w:firstLine="284"/>
        <w:jc w:val="both"/>
        <w:rPr>
          <w:sz w:val="22"/>
          <w:szCs w:val="22"/>
        </w:rPr>
      </w:pPr>
      <w:r w:rsidRPr="00D0410C">
        <w:rPr>
          <w:sz w:val="22"/>
          <w:szCs w:val="22"/>
        </w:rPr>
        <w:t xml:space="preserve">В </w:t>
      </w:r>
      <w:smartTag w:uri="urn:schemas-microsoft-com:office:smarttags" w:element="metricconverter">
        <w:smartTagPr>
          <w:attr w:name="ProductID" w:val="1909 г"/>
        </w:smartTagPr>
        <w:r w:rsidRPr="00D0410C">
          <w:rPr>
            <w:sz w:val="22"/>
            <w:szCs w:val="22"/>
          </w:rPr>
          <w:t>1909 г</w:t>
        </w:r>
      </w:smartTag>
      <w:r w:rsidRPr="00D0410C">
        <w:rPr>
          <w:sz w:val="22"/>
          <w:szCs w:val="22"/>
        </w:rPr>
        <w:t>. в музее насчитывалось уже 53 предмета, а также Гербарий, в основу которого были положены 200 гербарных листов И.И. Спрыгина, собранные в Пензенской, Сарато</w:t>
      </w:r>
      <w:r w:rsidRPr="00D0410C">
        <w:rPr>
          <w:sz w:val="22"/>
          <w:szCs w:val="22"/>
        </w:rPr>
        <w:t>в</w:t>
      </w:r>
      <w:r w:rsidRPr="00D0410C">
        <w:rPr>
          <w:sz w:val="22"/>
          <w:szCs w:val="22"/>
        </w:rPr>
        <w:t>ской, Казанской, Пермской областях и Войска Уральского.</w:t>
      </w:r>
    </w:p>
    <w:p w:rsidR="0044232B" w:rsidRPr="00D0410C" w:rsidRDefault="0044232B" w:rsidP="007D0F3F">
      <w:pPr>
        <w:ind w:firstLine="284"/>
        <w:jc w:val="both"/>
        <w:rPr>
          <w:sz w:val="22"/>
          <w:szCs w:val="22"/>
        </w:rPr>
      </w:pPr>
      <w:r w:rsidRPr="00D0410C">
        <w:rPr>
          <w:sz w:val="22"/>
          <w:szCs w:val="22"/>
        </w:rPr>
        <w:t>Коллекция быстро росла по своей численн</w:t>
      </w:r>
      <w:r w:rsidRPr="00D0410C">
        <w:rPr>
          <w:sz w:val="22"/>
          <w:szCs w:val="22"/>
        </w:rPr>
        <w:t>о</w:t>
      </w:r>
      <w:r w:rsidRPr="00D0410C">
        <w:rPr>
          <w:sz w:val="22"/>
          <w:szCs w:val="22"/>
        </w:rPr>
        <w:t>сти и развитие музея сдерживала только нед</w:t>
      </w:r>
      <w:r w:rsidRPr="00D0410C">
        <w:rPr>
          <w:sz w:val="22"/>
          <w:szCs w:val="22"/>
        </w:rPr>
        <w:t>о</w:t>
      </w:r>
      <w:r w:rsidRPr="00D0410C">
        <w:rPr>
          <w:sz w:val="22"/>
          <w:szCs w:val="22"/>
        </w:rPr>
        <w:t>статочная площадь помещения. В связи с этим 1 марта 1910 г. на общем собрании членов П</w:t>
      </w:r>
      <w:r w:rsidRPr="00D0410C">
        <w:rPr>
          <w:sz w:val="22"/>
          <w:szCs w:val="22"/>
        </w:rPr>
        <w:t>О</w:t>
      </w:r>
      <w:r w:rsidRPr="00D0410C">
        <w:rPr>
          <w:sz w:val="22"/>
          <w:szCs w:val="22"/>
        </w:rPr>
        <w:t>ЛЕ было решено обратиться с ходатайством в Пензенскую городскую Думу о выделении м</w:t>
      </w:r>
      <w:r w:rsidRPr="00D0410C">
        <w:rPr>
          <w:sz w:val="22"/>
          <w:szCs w:val="22"/>
        </w:rPr>
        <w:t>у</w:t>
      </w:r>
      <w:r w:rsidRPr="00D0410C">
        <w:rPr>
          <w:sz w:val="22"/>
          <w:szCs w:val="22"/>
        </w:rPr>
        <w:t>зею помещений. Это ходатайство было вскоре удовлетворено. ПОЛЕ получило три комнаты в доме бывшего полицейского управления на Троицкой улице (ныне улица Кирова), что по</w:t>
      </w:r>
      <w:r w:rsidRPr="00D0410C">
        <w:rPr>
          <w:sz w:val="22"/>
          <w:szCs w:val="22"/>
        </w:rPr>
        <w:t>з</w:t>
      </w:r>
      <w:r w:rsidRPr="00D0410C">
        <w:rPr>
          <w:sz w:val="22"/>
          <w:szCs w:val="22"/>
        </w:rPr>
        <w:t>волило открыть экспозицию музея для публ</w:t>
      </w:r>
      <w:r w:rsidRPr="00D0410C">
        <w:rPr>
          <w:sz w:val="22"/>
          <w:szCs w:val="22"/>
        </w:rPr>
        <w:t>и</w:t>
      </w:r>
      <w:r w:rsidRPr="00D0410C">
        <w:rPr>
          <w:sz w:val="22"/>
          <w:szCs w:val="22"/>
        </w:rPr>
        <w:t>ки.</w:t>
      </w:r>
    </w:p>
    <w:p w:rsidR="0044232B" w:rsidRPr="00D0410C" w:rsidRDefault="0044232B" w:rsidP="007D0F3F">
      <w:pPr>
        <w:ind w:firstLine="284"/>
        <w:jc w:val="both"/>
        <w:rPr>
          <w:sz w:val="22"/>
          <w:szCs w:val="22"/>
        </w:rPr>
      </w:pPr>
      <w:r w:rsidRPr="00D0410C">
        <w:rPr>
          <w:sz w:val="22"/>
          <w:szCs w:val="22"/>
        </w:rPr>
        <w:t xml:space="preserve">2 января 1911 г. состоялось торжественное открытие музея в присутствии </w:t>
      </w:r>
      <w:r w:rsidR="007725F2" w:rsidRPr="00D0410C">
        <w:rPr>
          <w:sz w:val="22"/>
          <w:szCs w:val="22"/>
        </w:rPr>
        <w:t>городской</w:t>
      </w:r>
      <w:r w:rsidRPr="00D0410C">
        <w:rPr>
          <w:sz w:val="22"/>
          <w:szCs w:val="22"/>
        </w:rPr>
        <w:t xml:space="preserve"> адм</w:t>
      </w:r>
      <w:r w:rsidRPr="00D0410C">
        <w:rPr>
          <w:sz w:val="22"/>
          <w:szCs w:val="22"/>
        </w:rPr>
        <w:t>и</w:t>
      </w:r>
      <w:r w:rsidRPr="00D0410C">
        <w:rPr>
          <w:sz w:val="22"/>
          <w:szCs w:val="22"/>
        </w:rPr>
        <w:t>нистрации и губернского земства после сове</w:t>
      </w:r>
      <w:r w:rsidRPr="00D0410C">
        <w:rPr>
          <w:sz w:val="22"/>
          <w:szCs w:val="22"/>
        </w:rPr>
        <w:t>р</w:t>
      </w:r>
      <w:r w:rsidRPr="00D0410C">
        <w:rPr>
          <w:sz w:val="22"/>
          <w:szCs w:val="22"/>
        </w:rPr>
        <w:t>шения молебна. Музей первоначально занимал три комнаты.</w:t>
      </w:r>
    </w:p>
    <w:p w:rsidR="0044232B" w:rsidRPr="00D0410C" w:rsidRDefault="0044232B" w:rsidP="007D0F3F">
      <w:pPr>
        <w:ind w:firstLine="284"/>
        <w:jc w:val="both"/>
        <w:rPr>
          <w:sz w:val="22"/>
          <w:szCs w:val="22"/>
        </w:rPr>
      </w:pPr>
      <w:r w:rsidRPr="00D0410C">
        <w:rPr>
          <w:sz w:val="22"/>
          <w:szCs w:val="22"/>
        </w:rPr>
        <w:t xml:space="preserve">Первая комната была </w:t>
      </w:r>
      <w:r w:rsidR="007725F2" w:rsidRPr="00D0410C">
        <w:rPr>
          <w:sz w:val="22"/>
          <w:szCs w:val="22"/>
        </w:rPr>
        <w:t>лабораторий</w:t>
      </w:r>
      <w:r w:rsidRPr="00D0410C">
        <w:rPr>
          <w:sz w:val="22"/>
          <w:szCs w:val="22"/>
        </w:rPr>
        <w:t>, куда п</w:t>
      </w:r>
      <w:r w:rsidRPr="00D0410C">
        <w:rPr>
          <w:sz w:val="22"/>
          <w:szCs w:val="22"/>
        </w:rPr>
        <w:t>о</w:t>
      </w:r>
      <w:r w:rsidRPr="00D0410C">
        <w:rPr>
          <w:sz w:val="22"/>
          <w:szCs w:val="22"/>
        </w:rPr>
        <w:t xml:space="preserve">мещались вновь </w:t>
      </w:r>
      <w:r w:rsidR="007725F2" w:rsidRPr="00D0410C">
        <w:rPr>
          <w:sz w:val="22"/>
          <w:szCs w:val="22"/>
        </w:rPr>
        <w:t>поступившие</w:t>
      </w:r>
      <w:r w:rsidRPr="00D0410C">
        <w:rPr>
          <w:sz w:val="22"/>
          <w:szCs w:val="22"/>
        </w:rPr>
        <w:t xml:space="preserve"> в музей предм</w:t>
      </w:r>
      <w:r w:rsidRPr="00D0410C">
        <w:rPr>
          <w:sz w:val="22"/>
          <w:szCs w:val="22"/>
        </w:rPr>
        <w:t>е</w:t>
      </w:r>
      <w:r w:rsidRPr="00D0410C">
        <w:rPr>
          <w:sz w:val="22"/>
          <w:szCs w:val="22"/>
        </w:rPr>
        <w:t>ты. Вторая комната была занята зоологическ</w:t>
      </w:r>
      <w:r w:rsidRPr="00D0410C">
        <w:rPr>
          <w:sz w:val="22"/>
          <w:szCs w:val="22"/>
        </w:rPr>
        <w:t>и</w:t>
      </w:r>
      <w:r w:rsidRPr="00D0410C">
        <w:rPr>
          <w:sz w:val="22"/>
          <w:szCs w:val="22"/>
        </w:rPr>
        <w:t>ми коллекциями; в центре размещалась витрина с чучелами млекопитающих и птиц, а также здесь находились коллекция беспозвоночных, коллекция яиц и 5 витрин с насекомыми. Тр</w:t>
      </w:r>
      <w:r w:rsidRPr="00D0410C">
        <w:rPr>
          <w:sz w:val="22"/>
          <w:szCs w:val="22"/>
        </w:rPr>
        <w:t>е</w:t>
      </w:r>
      <w:r w:rsidRPr="00D0410C">
        <w:rPr>
          <w:sz w:val="22"/>
          <w:szCs w:val="22"/>
        </w:rPr>
        <w:t>тья комната была полностью отведена под м</w:t>
      </w:r>
      <w:r w:rsidRPr="00D0410C">
        <w:rPr>
          <w:sz w:val="22"/>
          <w:szCs w:val="22"/>
        </w:rPr>
        <w:t>и</w:t>
      </w:r>
      <w:r w:rsidRPr="00D0410C">
        <w:rPr>
          <w:sz w:val="22"/>
          <w:szCs w:val="22"/>
        </w:rPr>
        <w:t>нералогические, геологические и палеонтол</w:t>
      </w:r>
      <w:r w:rsidRPr="00D0410C">
        <w:rPr>
          <w:sz w:val="22"/>
          <w:szCs w:val="22"/>
        </w:rPr>
        <w:t>о</w:t>
      </w:r>
      <w:r w:rsidRPr="00D0410C">
        <w:rPr>
          <w:sz w:val="22"/>
          <w:szCs w:val="22"/>
        </w:rPr>
        <w:t>гические коллекции. Ботаническая коллекция из-за недостатка места не имела специальной комнаты, но размещалась в двух последних. Она включала типичные растения лиственного, соснового лесов и травяной степи, небольшие коллекции грибов и лишайников, спилы дер</w:t>
      </w:r>
      <w:r w:rsidRPr="00D0410C">
        <w:rPr>
          <w:sz w:val="22"/>
          <w:szCs w:val="22"/>
        </w:rPr>
        <w:t>е</w:t>
      </w:r>
      <w:r w:rsidRPr="00D0410C">
        <w:rPr>
          <w:sz w:val="22"/>
          <w:szCs w:val="22"/>
        </w:rPr>
        <w:t xml:space="preserve">вьев, плоды растений и др. </w:t>
      </w:r>
    </w:p>
    <w:p w:rsidR="0044232B" w:rsidRDefault="0044232B" w:rsidP="007D0F3F">
      <w:pPr>
        <w:ind w:firstLine="284"/>
        <w:jc w:val="both"/>
        <w:rPr>
          <w:sz w:val="22"/>
          <w:szCs w:val="22"/>
        </w:rPr>
      </w:pPr>
      <w:r w:rsidRPr="00D0410C">
        <w:rPr>
          <w:sz w:val="22"/>
          <w:szCs w:val="22"/>
        </w:rPr>
        <w:t>Были назначены заведующие отделами: зо</w:t>
      </w:r>
      <w:r w:rsidRPr="00D0410C">
        <w:rPr>
          <w:sz w:val="22"/>
          <w:szCs w:val="22"/>
        </w:rPr>
        <w:t>о</w:t>
      </w:r>
      <w:r w:rsidRPr="00D0410C">
        <w:rPr>
          <w:sz w:val="22"/>
          <w:szCs w:val="22"/>
        </w:rPr>
        <w:t>логический возглавил Ф.Ф. Федорович, бот</w:t>
      </w:r>
      <w:r w:rsidRPr="00D0410C">
        <w:rPr>
          <w:sz w:val="22"/>
          <w:szCs w:val="22"/>
        </w:rPr>
        <w:t>а</w:t>
      </w:r>
      <w:r w:rsidRPr="00D0410C">
        <w:rPr>
          <w:sz w:val="22"/>
          <w:szCs w:val="22"/>
        </w:rPr>
        <w:t>нический – И.И. Спрыгин и Е.К. Штукенберг, геологии и минералогии – А.Н. Магницкий, учебный – А.И. Цилли и Н.И. Болдина. Кроме этого, общий надзор за музеем осуществлял А.Н. Магницкий, шкурки животных препор</w:t>
      </w:r>
      <w:r w:rsidRPr="00D0410C">
        <w:rPr>
          <w:sz w:val="22"/>
          <w:szCs w:val="22"/>
        </w:rPr>
        <w:t>и</w:t>
      </w:r>
      <w:r w:rsidRPr="00D0410C">
        <w:rPr>
          <w:sz w:val="22"/>
          <w:szCs w:val="22"/>
        </w:rPr>
        <w:t>ровали А.Ф. Дюбури и Я.Т. Симаков, влажные спиртовые препараты животных готовил М.Н. Алексеев, каталог птиц составлял Н.А. Каб</w:t>
      </w:r>
      <w:r w:rsidRPr="00D0410C">
        <w:rPr>
          <w:sz w:val="22"/>
          <w:szCs w:val="22"/>
        </w:rPr>
        <w:t>а</w:t>
      </w:r>
      <w:r w:rsidRPr="00D0410C">
        <w:rPr>
          <w:sz w:val="22"/>
          <w:szCs w:val="22"/>
        </w:rPr>
        <w:t>шов, гербарий обрабатывали Н.И. Спрыгина и М.В. Титова, за геологические и палеонтолог</w:t>
      </w:r>
      <w:r w:rsidRPr="00D0410C">
        <w:rPr>
          <w:sz w:val="22"/>
          <w:szCs w:val="22"/>
        </w:rPr>
        <w:t>и</w:t>
      </w:r>
      <w:r w:rsidRPr="00D0410C">
        <w:rPr>
          <w:sz w:val="22"/>
          <w:szCs w:val="22"/>
        </w:rPr>
        <w:t xml:space="preserve">ческие коллекции отвечал А.А. Штукенберг. Весь геологический материал по Пензенской области был просмотрен А.Д. Архангельским </w:t>
      </w:r>
      <w:r w:rsidR="008576A8">
        <w:rPr>
          <w:sz w:val="22"/>
          <w:szCs w:val="22"/>
        </w:rPr>
        <w:t>(Зименков, 2015)</w:t>
      </w:r>
      <w:r w:rsidRPr="00D0410C">
        <w:rPr>
          <w:sz w:val="22"/>
          <w:szCs w:val="22"/>
        </w:rPr>
        <w:t>.</w:t>
      </w:r>
    </w:p>
    <w:p w:rsidR="0044232B" w:rsidRPr="00D0410C" w:rsidRDefault="0044232B" w:rsidP="007D0F3F">
      <w:pPr>
        <w:ind w:firstLine="284"/>
        <w:jc w:val="both"/>
        <w:rPr>
          <w:sz w:val="22"/>
          <w:szCs w:val="22"/>
        </w:rPr>
      </w:pPr>
      <w:r w:rsidRPr="00D0410C">
        <w:rPr>
          <w:sz w:val="22"/>
          <w:szCs w:val="22"/>
        </w:rPr>
        <w:t>«Пензенский ботанический сада Пензенск</w:t>
      </w:r>
      <w:r w:rsidRPr="00D0410C">
        <w:rPr>
          <w:sz w:val="22"/>
          <w:szCs w:val="22"/>
        </w:rPr>
        <w:t>о</w:t>
      </w:r>
      <w:r w:rsidRPr="00D0410C">
        <w:rPr>
          <w:sz w:val="22"/>
          <w:szCs w:val="22"/>
        </w:rPr>
        <w:t xml:space="preserve">го государственного университета» с </w:t>
      </w:r>
      <w:smartTag w:uri="urn:schemas-microsoft-com:office:smarttags" w:element="metricconverter">
        <w:smartTagPr>
          <w:attr w:name="ProductID" w:val="1973 г"/>
        </w:smartTagPr>
        <w:r w:rsidRPr="00D0410C">
          <w:rPr>
            <w:sz w:val="22"/>
            <w:szCs w:val="22"/>
          </w:rPr>
          <w:t>1973 г</w:t>
        </w:r>
      </w:smartTag>
      <w:r w:rsidRPr="00D0410C">
        <w:rPr>
          <w:sz w:val="22"/>
          <w:szCs w:val="22"/>
        </w:rPr>
        <w:t>. носит имя И.И. Спрыгина. В 1915 г. Совет П</w:t>
      </w:r>
      <w:r w:rsidRPr="00D0410C">
        <w:rPr>
          <w:sz w:val="22"/>
          <w:szCs w:val="22"/>
        </w:rPr>
        <w:t>О</w:t>
      </w:r>
      <w:r w:rsidRPr="00D0410C">
        <w:rPr>
          <w:sz w:val="22"/>
          <w:szCs w:val="22"/>
        </w:rPr>
        <w:t>ЛЕ обратился с ходатайством в Городскую Д</w:t>
      </w:r>
      <w:r w:rsidRPr="00D0410C">
        <w:rPr>
          <w:sz w:val="22"/>
          <w:szCs w:val="22"/>
        </w:rPr>
        <w:t>у</w:t>
      </w:r>
      <w:r w:rsidRPr="00D0410C">
        <w:rPr>
          <w:sz w:val="22"/>
          <w:szCs w:val="22"/>
        </w:rPr>
        <w:t xml:space="preserve">му о создании сада. Сад площадью </w:t>
      </w:r>
      <w:smartTag w:uri="urn:schemas-microsoft-com:office:smarttags" w:element="metricconverter">
        <w:smartTagPr>
          <w:attr w:name="ProductID" w:val="4 га"/>
        </w:smartTagPr>
        <w:r w:rsidRPr="00D0410C">
          <w:rPr>
            <w:sz w:val="22"/>
            <w:szCs w:val="22"/>
          </w:rPr>
          <w:t>4 га</w:t>
        </w:r>
      </w:smartTag>
      <w:r w:rsidRPr="00D0410C">
        <w:rPr>
          <w:sz w:val="22"/>
          <w:szCs w:val="22"/>
        </w:rPr>
        <w:t xml:space="preserve"> был заложен в самом центре города, на территории бывшего сада Соединенного собрания весной </w:t>
      </w:r>
      <w:smartTag w:uri="urn:schemas-microsoft-com:office:smarttags" w:element="metricconverter">
        <w:smartTagPr>
          <w:attr w:name="ProductID" w:val="1917 г"/>
        </w:smartTagPr>
        <w:r w:rsidRPr="00D0410C">
          <w:rPr>
            <w:sz w:val="22"/>
            <w:szCs w:val="22"/>
          </w:rPr>
          <w:t>1917 г</w:t>
        </w:r>
      </w:smartTag>
      <w:r w:rsidRPr="00D0410C">
        <w:rPr>
          <w:sz w:val="22"/>
          <w:szCs w:val="22"/>
        </w:rPr>
        <w:t xml:space="preserve">. Была проведена огромная работа по расчистке и обустройству этой территории сада с помощью добровольцев, и уже 1 июня ПОЛЕ открыло сад для посещения. </w:t>
      </w:r>
    </w:p>
    <w:p w:rsidR="0044232B" w:rsidRPr="00D0410C" w:rsidRDefault="0044232B" w:rsidP="007D0F3F">
      <w:pPr>
        <w:ind w:firstLine="284"/>
        <w:jc w:val="both"/>
        <w:rPr>
          <w:sz w:val="22"/>
          <w:szCs w:val="22"/>
        </w:rPr>
      </w:pPr>
      <w:r w:rsidRPr="00D0410C">
        <w:rPr>
          <w:sz w:val="22"/>
          <w:szCs w:val="22"/>
        </w:rPr>
        <w:t>После окончания гражданской войны сад постепенно восстанавливался силами нескол</w:t>
      </w:r>
      <w:r w:rsidRPr="00D0410C">
        <w:rPr>
          <w:sz w:val="22"/>
          <w:szCs w:val="22"/>
        </w:rPr>
        <w:t>ь</w:t>
      </w:r>
      <w:r w:rsidRPr="00D0410C">
        <w:rPr>
          <w:sz w:val="22"/>
          <w:szCs w:val="22"/>
        </w:rPr>
        <w:t>ких сотрудников музея, отделом которого стал сад после национализации. Здесь появилась первая оранжерея, где многие горожане рабоче-крестьянского происхождения и их дети впе</w:t>
      </w:r>
      <w:r w:rsidRPr="00D0410C">
        <w:rPr>
          <w:sz w:val="22"/>
          <w:szCs w:val="22"/>
        </w:rPr>
        <w:t>р</w:t>
      </w:r>
      <w:r w:rsidRPr="00D0410C">
        <w:rPr>
          <w:sz w:val="22"/>
          <w:szCs w:val="22"/>
        </w:rPr>
        <w:t>вые увидели диковинные «заморские» раст</w:t>
      </w:r>
      <w:r w:rsidRPr="00D0410C">
        <w:rPr>
          <w:sz w:val="22"/>
          <w:szCs w:val="22"/>
        </w:rPr>
        <w:t>е</w:t>
      </w:r>
      <w:r w:rsidRPr="00D0410C">
        <w:rPr>
          <w:sz w:val="22"/>
          <w:szCs w:val="22"/>
        </w:rPr>
        <w:t>ния, а в открытом грунте начали испытываться и демонстрироваться новые для города культ</w:t>
      </w:r>
      <w:r w:rsidRPr="00D0410C">
        <w:rPr>
          <w:sz w:val="22"/>
          <w:szCs w:val="22"/>
        </w:rPr>
        <w:t>у</w:t>
      </w:r>
      <w:r w:rsidRPr="00D0410C">
        <w:rPr>
          <w:sz w:val="22"/>
          <w:szCs w:val="22"/>
        </w:rPr>
        <w:t>ры технического, пищевого, лекарственного и декоративного назначения. К началу 30-х гг. XX в. здесь уже появились красивые клумбы, аллеи с садовыми деревьями, альпийская горка, и даже два фонтана. Постепенно сад становился любимым местом отдыха для многих жителей г. Пензы. Кроме того, здесь проводилось бол</w:t>
      </w:r>
      <w:r w:rsidRPr="00D0410C">
        <w:rPr>
          <w:sz w:val="22"/>
          <w:szCs w:val="22"/>
        </w:rPr>
        <w:t>ь</w:t>
      </w:r>
      <w:r w:rsidRPr="00D0410C">
        <w:rPr>
          <w:sz w:val="22"/>
          <w:szCs w:val="22"/>
        </w:rPr>
        <w:t>шое количество бесплатных экскурсий для школьников и рабочих коллективов и др.</w:t>
      </w:r>
    </w:p>
    <w:p w:rsidR="0044232B" w:rsidRPr="00D0410C" w:rsidRDefault="0044232B" w:rsidP="007D0F3F">
      <w:pPr>
        <w:ind w:firstLine="284"/>
        <w:jc w:val="both"/>
        <w:rPr>
          <w:sz w:val="22"/>
          <w:szCs w:val="22"/>
        </w:rPr>
      </w:pPr>
      <w:r w:rsidRPr="00D0410C">
        <w:rPr>
          <w:sz w:val="22"/>
          <w:szCs w:val="22"/>
        </w:rPr>
        <w:t>Тридцатые годы стали большим испытанием для ботанического сада. По разным причинам, он долгое время оставался без финансирования и научного руководства, семь раз меняя свою ведомственную подчиненность. Однако адм</w:t>
      </w:r>
      <w:r w:rsidRPr="00D0410C">
        <w:rPr>
          <w:sz w:val="22"/>
          <w:szCs w:val="22"/>
        </w:rPr>
        <w:t>и</w:t>
      </w:r>
      <w:r w:rsidRPr="00D0410C">
        <w:rPr>
          <w:sz w:val="22"/>
          <w:szCs w:val="22"/>
        </w:rPr>
        <w:t>нистрации сада удалось его отстоять. Просв</w:t>
      </w:r>
      <w:r w:rsidRPr="00D0410C">
        <w:rPr>
          <w:sz w:val="22"/>
          <w:szCs w:val="22"/>
        </w:rPr>
        <w:t>е</w:t>
      </w:r>
      <w:r w:rsidRPr="00D0410C">
        <w:rPr>
          <w:sz w:val="22"/>
          <w:szCs w:val="22"/>
        </w:rPr>
        <w:t>тительская функция сократилась до посещения оранжереи, которую содержать было сложно. В 1934 г. сад вместе с парком им. В.Г. Белинск</w:t>
      </w:r>
      <w:r w:rsidRPr="00D0410C">
        <w:rPr>
          <w:sz w:val="22"/>
          <w:szCs w:val="22"/>
        </w:rPr>
        <w:t>о</w:t>
      </w:r>
      <w:r w:rsidRPr="00D0410C">
        <w:rPr>
          <w:sz w:val="22"/>
          <w:szCs w:val="22"/>
        </w:rPr>
        <w:t>го, площадкой при школе им. В.Г. Белинского и Летним Садом вошел в состав вновь организ</w:t>
      </w:r>
      <w:r w:rsidRPr="00D0410C">
        <w:rPr>
          <w:sz w:val="22"/>
          <w:szCs w:val="22"/>
        </w:rPr>
        <w:t>о</w:t>
      </w:r>
      <w:r w:rsidRPr="00D0410C">
        <w:rPr>
          <w:sz w:val="22"/>
          <w:szCs w:val="22"/>
        </w:rPr>
        <w:t>ванного Парка культуры и отдыха и на прот</w:t>
      </w:r>
      <w:r w:rsidRPr="00D0410C">
        <w:rPr>
          <w:sz w:val="22"/>
          <w:szCs w:val="22"/>
        </w:rPr>
        <w:t>я</w:t>
      </w:r>
      <w:r w:rsidRPr="00D0410C">
        <w:rPr>
          <w:sz w:val="22"/>
          <w:szCs w:val="22"/>
        </w:rPr>
        <w:t xml:space="preserve">жении полугода территорию сада использовали в качестве склада строительного мусора. С 1936 по 1938 гг. он был включен в состав Лесо-паркового хозяйства (Зеленстроя), который и вовсе превратил его в дополнительный отдел цветоводства. Три года парники и оранжереи сада поставляли рассаду для озеленения города и реализации, для чего использовались даже площади под живыми коллекциями. </w:t>
      </w:r>
    </w:p>
    <w:p w:rsidR="0044232B" w:rsidRPr="00D0410C" w:rsidRDefault="0044232B" w:rsidP="007D0F3F">
      <w:pPr>
        <w:ind w:firstLine="284"/>
        <w:jc w:val="both"/>
        <w:rPr>
          <w:sz w:val="22"/>
          <w:szCs w:val="22"/>
        </w:rPr>
      </w:pPr>
      <w:r w:rsidRPr="00D0410C">
        <w:rPr>
          <w:sz w:val="22"/>
          <w:szCs w:val="22"/>
        </w:rPr>
        <w:t>На этот раз защитить остатки сада от пос</w:t>
      </w:r>
      <w:r w:rsidRPr="00D0410C">
        <w:rPr>
          <w:sz w:val="22"/>
          <w:szCs w:val="22"/>
        </w:rPr>
        <w:t>я</w:t>
      </w:r>
      <w:r w:rsidRPr="00D0410C">
        <w:rPr>
          <w:sz w:val="22"/>
          <w:szCs w:val="22"/>
        </w:rPr>
        <w:t>гательств помог сам И.И. Спрыгин, который хотя здесь уже с 1930 г. и не работал, но все время переживал за свое детище. Посредством обращения к депутату Верховного Совета ему удалось добиться возврата сада в ведение кра</w:t>
      </w:r>
      <w:r w:rsidRPr="00D0410C">
        <w:rPr>
          <w:sz w:val="22"/>
          <w:szCs w:val="22"/>
        </w:rPr>
        <w:t>е</w:t>
      </w:r>
      <w:r w:rsidRPr="00D0410C">
        <w:rPr>
          <w:sz w:val="22"/>
          <w:szCs w:val="22"/>
        </w:rPr>
        <w:t>ведческого музея. За два предвоенных года н</w:t>
      </w:r>
      <w:r w:rsidRPr="00D0410C">
        <w:rPr>
          <w:sz w:val="22"/>
          <w:szCs w:val="22"/>
        </w:rPr>
        <w:t>о</w:t>
      </w:r>
      <w:r w:rsidRPr="00D0410C">
        <w:rPr>
          <w:sz w:val="22"/>
          <w:szCs w:val="22"/>
        </w:rPr>
        <w:t>вым сотрудникам сада удалось возродить и расширить «показательные» участки, увел</w:t>
      </w:r>
      <w:r w:rsidRPr="00D0410C">
        <w:rPr>
          <w:sz w:val="22"/>
          <w:szCs w:val="22"/>
        </w:rPr>
        <w:t>и</w:t>
      </w:r>
      <w:r w:rsidRPr="00D0410C">
        <w:rPr>
          <w:sz w:val="22"/>
          <w:szCs w:val="22"/>
        </w:rPr>
        <w:t>чить коллекции, наладить научные связи со многими ботаническими садами страны и мира. Снова была налажена работа со школами гор</w:t>
      </w:r>
      <w:r w:rsidRPr="00D0410C">
        <w:rPr>
          <w:sz w:val="22"/>
          <w:szCs w:val="22"/>
        </w:rPr>
        <w:t>о</w:t>
      </w:r>
      <w:r w:rsidRPr="00D0410C">
        <w:rPr>
          <w:sz w:val="22"/>
          <w:szCs w:val="22"/>
        </w:rPr>
        <w:t>да, организован юннатский кружок, возобнов</w:t>
      </w:r>
      <w:r w:rsidRPr="00D0410C">
        <w:rPr>
          <w:sz w:val="22"/>
          <w:szCs w:val="22"/>
        </w:rPr>
        <w:t>и</w:t>
      </w:r>
      <w:r w:rsidRPr="00D0410C">
        <w:rPr>
          <w:sz w:val="22"/>
          <w:szCs w:val="22"/>
        </w:rPr>
        <w:t xml:space="preserve">лись экскурсии. </w:t>
      </w:r>
    </w:p>
    <w:p w:rsidR="0044232B" w:rsidRPr="00D0410C" w:rsidRDefault="0044232B" w:rsidP="007D0F3F">
      <w:pPr>
        <w:ind w:firstLine="284"/>
        <w:jc w:val="both"/>
        <w:rPr>
          <w:sz w:val="22"/>
          <w:szCs w:val="22"/>
        </w:rPr>
      </w:pPr>
      <w:r w:rsidRPr="00D0410C">
        <w:rPr>
          <w:sz w:val="22"/>
          <w:szCs w:val="22"/>
        </w:rPr>
        <w:t xml:space="preserve">Война вновь нарушила едва установившееся спокойствие сада. Только теперь к стадам коз и сожженным в печках заборам добавились блиндажи и укрытия для командных пунктов зенитных частей, расположившихся на доброй половине территории сада. </w:t>
      </w:r>
    </w:p>
    <w:p w:rsidR="0044232B" w:rsidRPr="00D0410C" w:rsidRDefault="0044232B" w:rsidP="007D0F3F">
      <w:pPr>
        <w:ind w:firstLine="284"/>
        <w:jc w:val="both"/>
        <w:rPr>
          <w:sz w:val="22"/>
          <w:szCs w:val="22"/>
        </w:rPr>
      </w:pPr>
      <w:r w:rsidRPr="00D0410C">
        <w:rPr>
          <w:sz w:val="22"/>
          <w:szCs w:val="22"/>
        </w:rPr>
        <w:t>Почти сразу после войны в 1948 г. сад был передан Педагогическому институту в связи с организацией кафедры ботаники, и началась совершенно новая эпоха его развития. Впервые появилось стабильное, хотя и без излишков, финансирование, возможность постоянной учебной и научной работы.</w:t>
      </w:r>
    </w:p>
    <w:p w:rsidR="0044232B" w:rsidRPr="00D0410C" w:rsidRDefault="0044232B" w:rsidP="007D0F3F">
      <w:pPr>
        <w:ind w:firstLine="284"/>
        <w:jc w:val="both"/>
        <w:rPr>
          <w:sz w:val="22"/>
          <w:szCs w:val="22"/>
        </w:rPr>
      </w:pPr>
      <w:r w:rsidRPr="00D0410C">
        <w:rPr>
          <w:sz w:val="22"/>
          <w:szCs w:val="22"/>
        </w:rPr>
        <w:t>В 50-х гг. XX в. сад был единственным м</w:t>
      </w:r>
      <w:r w:rsidRPr="00D0410C">
        <w:rPr>
          <w:sz w:val="22"/>
          <w:szCs w:val="22"/>
        </w:rPr>
        <w:t>е</w:t>
      </w:r>
      <w:r w:rsidRPr="00D0410C">
        <w:rPr>
          <w:sz w:val="22"/>
          <w:szCs w:val="22"/>
        </w:rPr>
        <w:t>стом в городе, где можно было прямо на алле</w:t>
      </w:r>
      <w:r w:rsidRPr="00D0410C">
        <w:rPr>
          <w:sz w:val="22"/>
          <w:szCs w:val="22"/>
        </w:rPr>
        <w:t>й</w:t>
      </w:r>
      <w:r w:rsidRPr="00D0410C">
        <w:rPr>
          <w:sz w:val="22"/>
          <w:szCs w:val="22"/>
        </w:rPr>
        <w:t>ках увидеть столетние пальмы в кадках (их в</w:t>
      </w:r>
      <w:r w:rsidRPr="00D0410C">
        <w:rPr>
          <w:sz w:val="22"/>
          <w:szCs w:val="22"/>
        </w:rPr>
        <w:t>ы</w:t>
      </w:r>
      <w:r w:rsidRPr="00D0410C">
        <w:rPr>
          <w:sz w:val="22"/>
          <w:szCs w:val="22"/>
        </w:rPr>
        <w:t>ставляли на лето из оранжереи), полюбоваться «персидской» сиренью, голубыми елями, кра</w:t>
      </w:r>
      <w:r w:rsidRPr="00D0410C">
        <w:rPr>
          <w:sz w:val="22"/>
          <w:szCs w:val="22"/>
        </w:rPr>
        <w:t>с</w:t>
      </w:r>
      <w:r w:rsidRPr="00D0410C">
        <w:rPr>
          <w:sz w:val="22"/>
          <w:szCs w:val="22"/>
        </w:rPr>
        <w:t>ной (виргинской) черемухой, калиной «бульд</w:t>
      </w:r>
      <w:r w:rsidRPr="00D0410C">
        <w:rPr>
          <w:sz w:val="22"/>
          <w:szCs w:val="22"/>
        </w:rPr>
        <w:t>о</w:t>
      </w:r>
      <w:r w:rsidRPr="00D0410C">
        <w:rPr>
          <w:sz w:val="22"/>
          <w:szCs w:val="22"/>
        </w:rPr>
        <w:t>неж», которых в городе еще нигде не было. Р</w:t>
      </w:r>
      <w:r w:rsidRPr="00D0410C">
        <w:rPr>
          <w:sz w:val="22"/>
          <w:szCs w:val="22"/>
        </w:rPr>
        <w:t>я</w:t>
      </w:r>
      <w:r w:rsidRPr="00D0410C">
        <w:rPr>
          <w:sz w:val="22"/>
          <w:szCs w:val="22"/>
        </w:rPr>
        <w:t>дом с памятником Мичурину ежегодно устра</w:t>
      </w:r>
      <w:r w:rsidRPr="00D0410C">
        <w:rPr>
          <w:sz w:val="22"/>
          <w:szCs w:val="22"/>
        </w:rPr>
        <w:t>и</w:t>
      </w:r>
      <w:r w:rsidRPr="00D0410C">
        <w:rPr>
          <w:sz w:val="22"/>
          <w:szCs w:val="22"/>
        </w:rPr>
        <w:t>валось модное тогда вертикальное панно с надписями из цветов. Появились помпезные фонтаны со скульптурами, располагавшиеся прямо на фасадной части сада в окружении клумб и больших вазонов.</w:t>
      </w:r>
    </w:p>
    <w:p w:rsidR="0044232B" w:rsidRPr="00D0410C" w:rsidRDefault="0044232B" w:rsidP="007D0F3F">
      <w:pPr>
        <w:ind w:firstLine="284"/>
        <w:jc w:val="both"/>
        <w:rPr>
          <w:sz w:val="22"/>
          <w:szCs w:val="22"/>
        </w:rPr>
      </w:pPr>
      <w:r w:rsidRPr="00D0410C">
        <w:rPr>
          <w:sz w:val="22"/>
          <w:szCs w:val="22"/>
        </w:rPr>
        <w:t>В 1973 г.</w:t>
      </w:r>
      <w:r w:rsidR="00172923">
        <w:rPr>
          <w:sz w:val="22"/>
          <w:szCs w:val="22"/>
        </w:rPr>
        <w:t xml:space="preserve"> –</w:t>
      </w:r>
      <w:r w:rsidRPr="00D0410C">
        <w:rPr>
          <w:sz w:val="22"/>
          <w:szCs w:val="22"/>
        </w:rPr>
        <w:t xml:space="preserve"> в честь 100-летнего юбилея И.И. Спрыгина</w:t>
      </w:r>
      <w:r w:rsidR="00172923">
        <w:rPr>
          <w:sz w:val="22"/>
          <w:szCs w:val="22"/>
        </w:rPr>
        <w:t xml:space="preserve"> –</w:t>
      </w:r>
      <w:r w:rsidRPr="00D0410C">
        <w:rPr>
          <w:sz w:val="22"/>
          <w:szCs w:val="22"/>
        </w:rPr>
        <w:t xml:space="preserve"> ботанический сад получил его имя.</w:t>
      </w:r>
    </w:p>
    <w:p w:rsidR="0044232B" w:rsidRPr="00D0410C" w:rsidRDefault="0044232B" w:rsidP="007D0F3F">
      <w:pPr>
        <w:ind w:firstLine="284"/>
        <w:jc w:val="both"/>
        <w:rPr>
          <w:sz w:val="22"/>
          <w:szCs w:val="22"/>
        </w:rPr>
      </w:pPr>
      <w:r w:rsidRPr="00D0410C">
        <w:rPr>
          <w:sz w:val="22"/>
          <w:szCs w:val="22"/>
        </w:rPr>
        <w:t>В таком виде сад просуществовал до 90-х гг. XX в., когда всеобщий упадок и нищета самым негативным образом повлияли и на жизнь нашего старого сада. В саду было всего пятеро сотрудников солидного возраста, мизерная за</w:t>
      </w:r>
      <w:r w:rsidRPr="00D0410C">
        <w:rPr>
          <w:sz w:val="22"/>
          <w:szCs w:val="22"/>
        </w:rPr>
        <w:t>р</w:t>
      </w:r>
      <w:r w:rsidRPr="00D0410C">
        <w:rPr>
          <w:sz w:val="22"/>
          <w:szCs w:val="22"/>
        </w:rPr>
        <w:t>плата в условиях гиперинфляции, почти отсу</w:t>
      </w:r>
      <w:r w:rsidRPr="00D0410C">
        <w:rPr>
          <w:sz w:val="22"/>
          <w:szCs w:val="22"/>
        </w:rPr>
        <w:t>т</w:t>
      </w:r>
      <w:r w:rsidRPr="00D0410C">
        <w:rPr>
          <w:sz w:val="22"/>
          <w:szCs w:val="22"/>
        </w:rPr>
        <w:t>ствующее финансирование на ежедневные нужды, в силу новых правовых условий нево</w:t>
      </w:r>
      <w:r w:rsidRPr="00D0410C">
        <w:rPr>
          <w:sz w:val="22"/>
          <w:szCs w:val="22"/>
        </w:rPr>
        <w:t>з</w:t>
      </w:r>
      <w:r w:rsidRPr="00D0410C">
        <w:rPr>
          <w:sz w:val="22"/>
          <w:szCs w:val="22"/>
        </w:rPr>
        <w:t>можность самим зарабатывать средства на с</w:t>
      </w:r>
      <w:r w:rsidRPr="00D0410C">
        <w:rPr>
          <w:sz w:val="22"/>
          <w:szCs w:val="22"/>
        </w:rPr>
        <w:t>о</w:t>
      </w:r>
      <w:r w:rsidRPr="00D0410C">
        <w:rPr>
          <w:sz w:val="22"/>
          <w:szCs w:val="22"/>
        </w:rPr>
        <w:t>держание сада. Не удивительно, что упадок с</w:t>
      </w:r>
      <w:r w:rsidRPr="00D0410C">
        <w:rPr>
          <w:sz w:val="22"/>
          <w:szCs w:val="22"/>
        </w:rPr>
        <w:t>а</w:t>
      </w:r>
      <w:r w:rsidRPr="00D0410C">
        <w:rPr>
          <w:sz w:val="22"/>
          <w:szCs w:val="22"/>
        </w:rPr>
        <w:t>да наступил довольно быстро: объем коллекций сократился в несколько раз, а неиспользова</w:t>
      </w:r>
      <w:r w:rsidRPr="00D0410C">
        <w:rPr>
          <w:sz w:val="22"/>
          <w:szCs w:val="22"/>
        </w:rPr>
        <w:t>н</w:t>
      </w:r>
      <w:r w:rsidRPr="00D0410C">
        <w:rPr>
          <w:sz w:val="22"/>
          <w:szCs w:val="22"/>
        </w:rPr>
        <w:t>ные территории стали быстро зарастать сорн</w:t>
      </w:r>
      <w:r w:rsidRPr="00D0410C">
        <w:rPr>
          <w:sz w:val="22"/>
          <w:szCs w:val="22"/>
        </w:rPr>
        <w:t>я</w:t>
      </w:r>
      <w:r w:rsidRPr="00D0410C">
        <w:rPr>
          <w:sz w:val="22"/>
          <w:szCs w:val="22"/>
        </w:rPr>
        <w:t>ками. К сожалению, этот период продлился д</w:t>
      </w:r>
      <w:r w:rsidRPr="00D0410C">
        <w:rPr>
          <w:sz w:val="22"/>
          <w:szCs w:val="22"/>
        </w:rPr>
        <w:t>о</w:t>
      </w:r>
      <w:r w:rsidRPr="00D0410C">
        <w:rPr>
          <w:sz w:val="22"/>
          <w:szCs w:val="22"/>
        </w:rPr>
        <w:t>вольно долго, сделав свое черное дело для им</w:t>
      </w:r>
      <w:r w:rsidRPr="00D0410C">
        <w:rPr>
          <w:sz w:val="22"/>
          <w:szCs w:val="22"/>
        </w:rPr>
        <w:t>и</w:t>
      </w:r>
      <w:r w:rsidRPr="00D0410C">
        <w:rPr>
          <w:sz w:val="22"/>
          <w:szCs w:val="22"/>
        </w:rPr>
        <w:t xml:space="preserve">джа сада. </w:t>
      </w:r>
    </w:p>
    <w:p w:rsidR="0044232B" w:rsidRPr="00D0410C" w:rsidRDefault="0044232B" w:rsidP="007D0F3F">
      <w:pPr>
        <w:ind w:firstLine="284"/>
        <w:jc w:val="both"/>
        <w:rPr>
          <w:sz w:val="22"/>
          <w:szCs w:val="22"/>
        </w:rPr>
      </w:pPr>
      <w:r w:rsidRPr="00D0410C">
        <w:rPr>
          <w:sz w:val="22"/>
          <w:szCs w:val="22"/>
        </w:rPr>
        <w:t xml:space="preserve">Огромных усилий стоило обновленному коллективу переломить эту тенденцию, когда в </w:t>
      </w:r>
      <w:smartTag w:uri="urn:schemas-microsoft-com:office:smarttags" w:element="metricconverter">
        <w:smartTagPr>
          <w:attr w:name="ProductID" w:val="2008 г"/>
        </w:smartTagPr>
        <w:r w:rsidRPr="00D0410C">
          <w:rPr>
            <w:sz w:val="22"/>
            <w:szCs w:val="22"/>
          </w:rPr>
          <w:t>2008 г</w:t>
        </w:r>
      </w:smartTag>
      <w:r w:rsidRPr="00D0410C">
        <w:rPr>
          <w:sz w:val="22"/>
          <w:szCs w:val="22"/>
        </w:rPr>
        <w:t xml:space="preserve">. были начаты работы по восстановлению коллекций сада. Пензенский государственный университет, подразделением которого стал сад в </w:t>
      </w:r>
      <w:smartTag w:uri="urn:schemas-microsoft-com:office:smarttags" w:element="metricconverter">
        <w:smartTagPr>
          <w:attr w:name="ProductID" w:val="2014 г"/>
        </w:smartTagPr>
        <w:r w:rsidRPr="00D0410C">
          <w:rPr>
            <w:sz w:val="22"/>
            <w:szCs w:val="22"/>
          </w:rPr>
          <w:t>2014 г</w:t>
        </w:r>
      </w:smartTag>
      <w:r w:rsidRPr="00D0410C">
        <w:rPr>
          <w:sz w:val="22"/>
          <w:szCs w:val="22"/>
        </w:rPr>
        <w:t>. предложил саду существовать в новых экономических условиях: самоокупаемость, платные экскурсии и др. Вместе с тем, за п</w:t>
      </w:r>
      <w:r w:rsidRPr="00D0410C">
        <w:rPr>
          <w:sz w:val="22"/>
          <w:szCs w:val="22"/>
        </w:rPr>
        <w:t>о</w:t>
      </w:r>
      <w:r w:rsidRPr="00D0410C">
        <w:rPr>
          <w:sz w:val="22"/>
          <w:szCs w:val="22"/>
        </w:rPr>
        <w:t>следние 10 лет проделана огромная работа по созданию новых современных экспозиций («японский» и «ароматный» сады, «сиринг</w:t>
      </w:r>
      <w:r w:rsidRPr="00D0410C">
        <w:rPr>
          <w:sz w:val="22"/>
          <w:szCs w:val="22"/>
        </w:rPr>
        <w:t>а</w:t>
      </w:r>
      <w:r w:rsidRPr="00D0410C">
        <w:rPr>
          <w:sz w:val="22"/>
          <w:szCs w:val="22"/>
        </w:rPr>
        <w:t>рий», «рокарий», «фрутицетум» и др.), колле</w:t>
      </w:r>
      <w:r w:rsidRPr="00D0410C">
        <w:rPr>
          <w:sz w:val="22"/>
          <w:szCs w:val="22"/>
        </w:rPr>
        <w:t>к</w:t>
      </w:r>
      <w:r w:rsidRPr="00D0410C">
        <w:rPr>
          <w:sz w:val="22"/>
          <w:szCs w:val="22"/>
        </w:rPr>
        <w:t>ционные фонды открытого грунта были увел</w:t>
      </w:r>
      <w:r w:rsidRPr="00D0410C">
        <w:rPr>
          <w:sz w:val="22"/>
          <w:szCs w:val="22"/>
        </w:rPr>
        <w:t>и</w:t>
      </w:r>
      <w:r w:rsidRPr="00D0410C">
        <w:rPr>
          <w:sz w:val="22"/>
          <w:szCs w:val="22"/>
        </w:rPr>
        <w:t>чены в пять раз и составляют на нынешний день 2000 наименований растений. При по</w:t>
      </w:r>
      <w:r w:rsidRPr="00D0410C">
        <w:rPr>
          <w:sz w:val="22"/>
          <w:szCs w:val="22"/>
        </w:rPr>
        <w:t>д</w:t>
      </w:r>
      <w:r w:rsidRPr="00D0410C">
        <w:rPr>
          <w:sz w:val="22"/>
          <w:szCs w:val="22"/>
        </w:rPr>
        <w:t>держки ректората ПГУ (ректорский грант, сп</w:t>
      </w:r>
      <w:r w:rsidRPr="00D0410C">
        <w:rPr>
          <w:sz w:val="22"/>
          <w:szCs w:val="22"/>
        </w:rPr>
        <w:t>е</w:t>
      </w:r>
      <w:r w:rsidRPr="00D0410C">
        <w:rPr>
          <w:sz w:val="22"/>
          <w:szCs w:val="22"/>
        </w:rPr>
        <w:t>циальные программы), а также выделение го</w:t>
      </w:r>
      <w:r w:rsidRPr="00D0410C">
        <w:rPr>
          <w:sz w:val="22"/>
          <w:szCs w:val="22"/>
        </w:rPr>
        <w:t>с</w:t>
      </w:r>
      <w:r w:rsidRPr="00D0410C">
        <w:rPr>
          <w:sz w:val="22"/>
          <w:szCs w:val="22"/>
        </w:rPr>
        <w:t>ударством в 2015–2016 гг. крупных инвестиций на развитие сада сделали возможным стро</w:t>
      </w:r>
      <w:r w:rsidRPr="00D0410C">
        <w:rPr>
          <w:sz w:val="22"/>
          <w:szCs w:val="22"/>
        </w:rPr>
        <w:t>и</w:t>
      </w:r>
      <w:r w:rsidRPr="00D0410C">
        <w:rPr>
          <w:sz w:val="22"/>
          <w:szCs w:val="22"/>
        </w:rPr>
        <w:t>тельство оранжереи, без которой не может о</w:t>
      </w:r>
      <w:r w:rsidRPr="00D0410C">
        <w:rPr>
          <w:sz w:val="22"/>
          <w:szCs w:val="22"/>
        </w:rPr>
        <w:t>б</w:t>
      </w:r>
      <w:r w:rsidRPr="00D0410C">
        <w:rPr>
          <w:sz w:val="22"/>
          <w:szCs w:val="22"/>
        </w:rPr>
        <w:t xml:space="preserve">ходиться современный ботанический сад в условиях холодного климата </w:t>
      </w:r>
      <w:r w:rsidR="008576A8">
        <w:rPr>
          <w:sz w:val="22"/>
          <w:szCs w:val="22"/>
        </w:rPr>
        <w:t>(</w:t>
      </w:r>
      <w:r w:rsidR="008576A8" w:rsidRPr="008576A8">
        <w:rPr>
          <w:sz w:val="22"/>
          <w:szCs w:val="22"/>
        </w:rPr>
        <w:t>Ростовцева, М</w:t>
      </w:r>
      <w:r w:rsidR="008576A8" w:rsidRPr="008576A8">
        <w:rPr>
          <w:sz w:val="22"/>
          <w:szCs w:val="22"/>
        </w:rPr>
        <w:t>а</w:t>
      </w:r>
      <w:r w:rsidR="008576A8" w:rsidRPr="008576A8">
        <w:rPr>
          <w:sz w:val="22"/>
          <w:szCs w:val="22"/>
        </w:rPr>
        <w:t>зей, 2017).</w:t>
      </w:r>
    </w:p>
    <w:p w:rsidR="0044232B" w:rsidRPr="00D0410C" w:rsidRDefault="0044232B" w:rsidP="007D0F3F">
      <w:pPr>
        <w:ind w:firstLine="284"/>
        <w:jc w:val="both"/>
        <w:rPr>
          <w:sz w:val="22"/>
          <w:szCs w:val="22"/>
        </w:rPr>
      </w:pPr>
      <w:r w:rsidRPr="00D0410C">
        <w:rPr>
          <w:sz w:val="22"/>
          <w:szCs w:val="22"/>
        </w:rPr>
        <w:t>Особо хотелось бы сказать о Гербарии, о</w:t>
      </w:r>
      <w:r w:rsidRPr="00D0410C">
        <w:rPr>
          <w:sz w:val="22"/>
          <w:szCs w:val="22"/>
        </w:rPr>
        <w:t>с</w:t>
      </w:r>
      <w:r w:rsidRPr="00D0410C">
        <w:rPr>
          <w:sz w:val="22"/>
          <w:szCs w:val="22"/>
        </w:rPr>
        <w:t xml:space="preserve">нованном в </w:t>
      </w:r>
      <w:smartTag w:uri="urn:schemas-microsoft-com:office:smarttags" w:element="metricconverter">
        <w:smartTagPr>
          <w:attr w:name="ProductID" w:val="1894 г"/>
        </w:smartTagPr>
        <w:r w:rsidRPr="00D0410C">
          <w:rPr>
            <w:sz w:val="22"/>
            <w:szCs w:val="22"/>
          </w:rPr>
          <w:t>1894 г</w:t>
        </w:r>
      </w:smartTag>
      <w:r w:rsidRPr="00D0410C">
        <w:rPr>
          <w:sz w:val="22"/>
          <w:szCs w:val="22"/>
        </w:rPr>
        <w:t xml:space="preserve">., который с </w:t>
      </w:r>
      <w:smartTag w:uri="urn:schemas-microsoft-com:office:smarttags" w:element="metricconverter">
        <w:smartTagPr>
          <w:attr w:name="ProductID" w:val="1973 г"/>
        </w:smartTagPr>
        <w:r w:rsidRPr="00D0410C">
          <w:rPr>
            <w:sz w:val="22"/>
            <w:szCs w:val="22"/>
          </w:rPr>
          <w:t>1973 г</w:t>
        </w:r>
      </w:smartTag>
      <w:r w:rsidRPr="00D0410C">
        <w:rPr>
          <w:sz w:val="22"/>
          <w:szCs w:val="22"/>
        </w:rPr>
        <w:t xml:space="preserve">. носит имя Ивана Ивановича Спрыгина. </w:t>
      </w:r>
    </w:p>
    <w:p w:rsidR="0044232B" w:rsidRPr="00D0410C" w:rsidRDefault="0044232B" w:rsidP="007D0F3F">
      <w:pPr>
        <w:ind w:firstLine="284"/>
        <w:jc w:val="both"/>
        <w:rPr>
          <w:sz w:val="22"/>
          <w:szCs w:val="22"/>
        </w:rPr>
      </w:pPr>
      <w:r w:rsidRPr="00D0410C">
        <w:rPr>
          <w:sz w:val="22"/>
          <w:szCs w:val="22"/>
        </w:rPr>
        <w:t xml:space="preserve">В </w:t>
      </w:r>
      <w:smartTag w:uri="urn:schemas-microsoft-com:office:smarttags" w:element="metricconverter">
        <w:smartTagPr>
          <w:attr w:name="ProductID" w:val="1909 г"/>
        </w:smartTagPr>
        <w:r w:rsidRPr="00D0410C">
          <w:rPr>
            <w:sz w:val="22"/>
            <w:szCs w:val="22"/>
          </w:rPr>
          <w:t>1909 г</w:t>
        </w:r>
      </w:smartTag>
      <w:r w:rsidRPr="00D0410C">
        <w:rPr>
          <w:sz w:val="22"/>
          <w:szCs w:val="22"/>
        </w:rPr>
        <w:t>. И.И. Спрыгин передал свою ко</w:t>
      </w:r>
      <w:r w:rsidRPr="00D0410C">
        <w:rPr>
          <w:sz w:val="22"/>
          <w:szCs w:val="22"/>
        </w:rPr>
        <w:t>л</w:t>
      </w:r>
      <w:r w:rsidRPr="00D0410C">
        <w:rPr>
          <w:sz w:val="22"/>
          <w:szCs w:val="22"/>
        </w:rPr>
        <w:t xml:space="preserve">лекцию Пензенскому обществу любителей естествознания (ПОЛЕ) в Краеведческий музей. С </w:t>
      </w:r>
      <w:smartTag w:uri="urn:schemas-microsoft-com:office:smarttags" w:element="metricconverter">
        <w:smartTagPr>
          <w:attr w:name="ProductID" w:val="1925 г"/>
        </w:smartTagPr>
        <w:r w:rsidRPr="00D0410C">
          <w:rPr>
            <w:sz w:val="22"/>
            <w:szCs w:val="22"/>
          </w:rPr>
          <w:t>1925 г</w:t>
        </w:r>
      </w:smartTag>
      <w:r w:rsidRPr="00D0410C">
        <w:rPr>
          <w:sz w:val="22"/>
          <w:szCs w:val="22"/>
        </w:rPr>
        <w:t>. Гербарий хранился в Пензенском з</w:t>
      </w:r>
      <w:r w:rsidRPr="00D0410C">
        <w:rPr>
          <w:sz w:val="22"/>
          <w:szCs w:val="22"/>
        </w:rPr>
        <w:t>а</w:t>
      </w:r>
      <w:r w:rsidRPr="00D0410C">
        <w:rPr>
          <w:sz w:val="22"/>
          <w:szCs w:val="22"/>
        </w:rPr>
        <w:t xml:space="preserve">поведнике, затем с </w:t>
      </w:r>
      <w:smartTag w:uri="urn:schemas-microsoft-com:office:smarttags" w:element="metricconverter">
        <w:smartTagPr>
          <w:attr w:name="ProductID" w:val="1940 г"/>
        </w:smartTagPr>
        <w:r w:rsidRPr="00D0410C">
          <w:rPr>
            <w:sz w:val="22"/>
            <w:szCs w:val="22"/>
          </w:rPr>
          <w:t>1940 г</w:t>
        </w:r>
      </w:smartTag>
      <w:r w:rsidRPr="00D0410C">
        <w:rPr>
          <w:sz w:val="22"/>
          <w:szCs w:val="22"/>
        </w:rPr>
        <w:t>. в Пензенском бот</w:t>
      </w:r>
      <w:r w:rsidRPr="00D0410C">
        <w:rPr>
          <w:sz w:val="22"/>
          <w:szCs w:val="22"/>
        </w:rPr>
        <w:t>а</w:t>
      </w:r>
      <w:r w:rsidRPr="00D0410C">
        <w:rPr>
          <w:sz w:val="22"/>
          <w:szCs w:val="22"/>
        </w:rPr>
        <w:t xml:space="preserve">ническом саду. В </w:t>
      </w:r>
      <w:smartTag w:uri="urn:schemas-microsoft-com:office:smarttags" w:element="metricconverter">
        <w:smartTagPr>
          <w:attr w:name="ProductID" w:val="1948 г"/>
        </w:smartTagPr>
        <w:r w:rsidRPr="00D0410C">
          <w:rPr>
            <w:sz w:val="22"/>
            <w:szCs w:val="22"/>
          </w:rPr>
          <w:t>1948 г</w:t>
        </w:r>
      </w:smartTag>
      <w:r w:rsidRPr="00D0410C">
        <w:rPr>
          <w:sz w:val="22"/>
          <w:szCs w:val="22"/>
        </w:rPr>
        <w:t>. Пензенский гербарий вместе с Ботаническим садом передан Пензе</w:t>
      </w:r>
      <w:r w:rsidRPr="00D0410C">
        <w:rPr>
          <w:sz w:val="22"/>
          <w:szCs w:val="22"/>
        </w:rPr>
        <w:t>н</w:t>
      </w:r>
      <w:r w:rsidRPr="00D0410C">
        <w:rPr>
          <w:sz w:val="22"/>
          <w:szCs w:val="22"/>
        </w:rPr>
        <w:t>скому государственному педагогическому и</w:t>
      </w:r>
      <w:r w:rsidRPr="00D0410C">
        <w:rPr>
          <w:sz w:val="22"/>
          <w:szCs w:val="22"/>
        </w:rPr>
        <w:t>н</w:t>
      </w:r>
      <w:r w:rsidRPr="00D0410C">
        <w:rPr>
          <w:sz w:val="22"/>
          <w:szCs w:val="22"/>
        </w:rPr>
        <w:t xml:space="preserve">ституту им. В.Г. Белинского. В </w:t>
      </w:r>
      <w:smartTag w:uri="urn:schemas-microsoft-com:office:smarttags" w:element="metricconverter">
        <w:smartTagPr>
          <w:attr w:name="ProductID" w:val="2012 г"/>
        </w:smartTagPr>
        <w:r w:rsidRPr="00D0410C">
          <w:rPr>
            <w:sz w:val="22"/>
            <w:szCs w:val="22"/>
          </w:rPr>
          <w:t>2012 г</w:t>
        </w:r>
      </w:smartTag>
      <w:r w:rsidRPr="00D0410C">
        <w:rPr>
          <w:sz w:val="22"/>
          <w:szCs w:val="22"/>
        </w:rPr>
        <w:t>. в р</w:t>
      </w:r>
      <w:r w:rsidRPr="00D0410C">
        <w:rPr>
          <w:sz w:val="22"/>
          <w:szCs w:val="22"/>
        </w:rPr>
        <w:t>е</w:t>
      </w:r>
      <w:r w:rsidRPr="00D0410C">
        <w:rPr>
          <w:sz w:val="22"/>
          <w:szCs w:val="22"/>
        </w:rPr>
        <w:t>зультате реорганизации педагогического ун</w:t>
      </w:r>
      <w:r w:rsidRPr="00D0410C">
        <w:rPr>
          <w:sz w:val="22"/>
          <w:szCs w:val="22"/>
        </w:rPr>
        <w:t>и</w:t>
      </w:r>
      <w:r w:rsidRPr="00D0410C">
        <w:rPr>
          <w:sz w:val="22"/>
          <w:szCs w:val="22"/>
        </w:rPr>
        <w:t>верситета Гербарий включен в структуру Пе</w:t>
      </w:r>
      <w:r w:rsidRPr="00D0410C">
        <w:rPr>
          <w:sz w:val="22"/>
          <w:szCs w:val="22"/>
        </w:rPr>
        <w:t>н</w:t>
      </w:r>
      <w:r w:rsidRPr="00D0410C">
        <w:rPr>
          <w:sz w:val="22"/>
          <w:szCs w:val="22"/>
        </w:rPr>
        <w:t>зенского государственного университета. Мн</w:t>
      </w:r>
      <w:r w:rsidRPr="00D0410C">
        <w:rPr>
          <w:sz w:val="22"/>
          <w:szCs w:val="22"/>
        </w:rPr>
        <w:t>о</w:t>
      </w:r>
      <w:r w:rsidRPr="00D0410C">
        <w:rPr>
          <w:sz w:val="22"/>
          <w:szCs w:val="22"/>
        </w:rPr>
        <w:t>гократно менялась его ведомственная прина</w:t>
      </w:r>
      <w:r w:rsidRPr="00D0410C">
        <w:rPr>
          <w:sz w:val="22"/>
          <w:szCs w:val="22"/>
        </w:rPr>
        <w:t>д</w:t>
      </w:r>
      <w:r w:rsidRPr="00D0410C">
        <w:rPr>
          <w:sz w:val="22"/>
          <w:szCs w:val="22"/>
        </w:rPr>
        <w:t xml:space="preserve">лежность и реальное местоположение. </w:t>
      </w:r>
    </w:p>
    <w:p w:rsidR="0044232B" w:rsidRPr="00D0410C" w:rsidRDefault="0044232B" w:rsidP="007D0F3F">
      <w:pPr>
        <w:ind w:firstLine="284"/>
        <w:jc w:val="both"/>
        <w:rPr>
          <w:sz w:val="22"/>
          <w:szCs w:val="22"/>
        </w:rPr>
      </w:pPr>
      <w:r w:rsidRPr="00D0410C">
        <w:rPr>
          <w:sz w:val="22"/>
          <w:szCs w:val="22"/>
        </w:rPr>
        <w:t>Гербарий в 1939 г. зарегистрирован в ме</w:t>
      </w:r>
      <w:r w:rsidRPr="00D0410C">
        <w:rPr>
          <w:sz w:val="22"/>
          <w:szCs w:val="22"/>
        </w:rPr>
        <w:t>ж</w:t>
      </w:r>
      <w:r w:rsidRPr="00D0410C">
        <w:rPr>
          <w:sz w:val="22"/>
          <w:szCs w:val="22"/>
        </w:rPr>
        <w:t>дународной системе «Index Herbariorum» под индексом «РКМ», что означает: «Пензенский краеведческий музей». В фондах Пензенского гербария хранится около 170 000 листов сос</w:t>
      </w:r>
      <w:r w:rsidRPr="00D0410C">
        <w:rPr>
          <w:sz w:val="22"/>
          <w:szCs w:val="22"/>
        </w:rPr>
        <w:t>у</w:t>
      </w:r>
      <w:r w:rsidRPr="00D0410C">
        <w:rPr>
          <w:sz w:val="22"/>
          <w:szCs w:val="22"/>
        </w:rPr>
        <w:t>дистых растений, моховидных, водорослей, лишайников и грибов, из них свыше 50 ауте</w:t>
      </w:r>
      <w:r w:rsidRPr="00D0410C">
        <w:rPr>
          <w:sz w:val="22"/>
          <w:szCs w:val="22"/>
        </w:rPr>
        <w:t>н</w:t>
      </w:r>
      <w:r w:rsidRPr="00D0410C">
        <w:rPr>
          <w:sz w:val="22"/>
          <w:szCs w:val="22"/>
        </w:rPr>
        <w:t xml:space="preserve">тичных образцов, по которым описаны новые для науки виды. Вся коллекция размещается в 50 шкафах и более 1200 коробках. </w:t>
      </w:r>
    </w:p>
    <w:p w:rsidR="0044232B" w:rsidRPr="00D0410C" w:rsidRDefault="0044232B" w:rsidP="007D0F3F">
      <w:pPr>
        <w:ind w:firstLine="284"/>
        <w:jc w:val="both"/>
        <w:rPr>
          <w:sz w:val="22"/>
          <w:szCs w:val="22"/>
        </w:rPr>
      </w:pPr>
      <w:r w:rsidRPr="00D0410C">
        <w:rPr>
          <w:sz w:val="22"/>
          <w:szCs w:val="22"/>
        </w:rPr>
        <w:t>Коллекция Пензенского гербария по объему фондов на первом месте среди региональных гербариев и на третьем месте в общем перечне гербариев Средней России, уступает только столичным хранилищам – Гербарию им. И.И. Сырейщикова Московского государственного университета им. М.В. Ломоносова (MW) и Гербарию Ботанического Института РАН им. В.Л.</w:t>
      </w:r>
      <w:r w:rsidR="00A40E3A">
        <w:rPr>
          <w:sz w:val="22"/>
          <w:szCs w:val="22"/>
        </w:rPr>
        <w:t xml:space="preserve"> </w:t>
      </w:r>
      <w:r w:rsidRPr="00D0410C">
        <w:rPr>
          <w:sz w:val="22"/>
          <w:szCs w:val="22"/>
        </w:rPr>
        <w:t xml:space="preserve">Комарова (LE). </w:t>
      </w:r>
    </w:p>
    <w:p w:rsidR="0044232B" w:rsidRPr="00D0410C" w:rsidRDefault="0044232B" w:rsidP="007D0F3F">
      <w:pPr>
        <w:ind w:firstLine="284"/>
        <w:jc w:val="both"/>
        <w:rPr>
          <w:sz w:val="22"/>
          <w:szCs w:val="22"/>
        </w:rPr>
      </w:pPr>
      <w:r w:rsidRPr="00D0410C">
        <w:rPr>
          <w:sz w:val="22"/>
          <w:szCs w:val="22"/>
        </w:rPr>
        <w:t>В фондах Пензенского гербария представл</w:t>
      </w:r>
      <w:r w:rsidRPr="00D0410C">
        <w:rPr>
          <w:sz w:val="22"/>
          <w:szCs w:val="22"/>
        </w:rPr>
        <w:t>е</w:t>
      </w:r>
      <w:r w:rsidRPr="00D0410C">
        <w:rPr>
          <w:sz w:val="22"/>
          <w:szCs w:val="22"/>
        </w:rPr>
        <w:t>ны сборы из различных регионов России: Среднее и Нижнее Поволжье, Южный Урал и Предуралье, Север и Юг Европейской части, Восточная Сибирь и Дальний Восток (Камча</w:t>
      </w:r>
      <w:r w:rsidRPr="00D0410C">
        <w:rPr>
          <w:sz w:val="22"/>
          <w:szCs w:val="22"/>
        </w:rPr>
        <w:t>т</w:t>
      </w:r>
      <w:r w:rsidRPr="00D0410C">
        <w:rPr>
          <w:sz w:val="22"/>
          <w:szCs w:val="22"/>
        </w:rPr>
        <w:t>ка, Сахалин, Курилы), Северный Кавказ, Крым, а также из Зарубежья: Средиземноморье, К</w:t>
      </w:r>
      <w:r w:rsidRPr="00D0410C">
        <w:rPr>
          <w:sz w:val="22"/>
          <w:szCs w:val="22"/>
        </w:rPr>
        <w:t>а</w:t>
      </w:r>
      <w:r w:rsidRPr="00D0410C">
        <w:rPr>
          <w:sz w:val="22"/>
          <w:szCs w:val="22"/>
        </w:rPr>
        <w:t>захстан, Средняя Азия, Центральный Кавказ, Закавказье и др.</w:t>
      </w:r>
    </w:p>
    <w:p w:rsidR="0044232B" w:rsidRPr="00D0410C" w:rsidRDefault="0044232B" w:rsidP="007D0F3F">
      <w:pPr>
        <w:ind w:firstLine="284"/>
        <w:jc w:val="both"/>
        <w:rPr>
          <w:sz w:val="22"/>
          <w:szCs w:val="22"/>
        </w:rPr>
      </w:pPr>
      <w:r w:rsidRPr="00D0410C">
        <w:rPr>
          <w:sz w:val="22"/>
          <w:szCs w:val="22"/>
        </w:rPr>
        <w:t>Гербарные коллекции имеют непреходящую ценность как научное наследие многих выда</w:t>
      </w:r>
      <w:r w:rsidRPr="00D0410C">
        <w:rPr>
          <w:sz w:val="22"/>
          <w:szCs w:val="22"/>
        </w:rPr>
        <w:t>ю</w:t>
      </w:r>
      <w:r w:rsidRPr="00D0410C">
        <w:rPr>
          <w:sz w:val="22"/>
          <w:szCs w:val="22"/>
        </w:rPr>
        <w:t>щихся, в том числе всемирно известных уч</w:t>
      </w:r>
      <w:r w:rsidRPr="00D0410C">
        <w:rPr>
          <w:sz w:val="22"/>
          <w:szCs w:val="22"/>
        </w:rPr>
        <w:t>е</w:t>
      </w:r>
      <w:r w:rsidRPr="00D0410C">
        <w:rPr>
          <w:sz w:val="22"/>
          <w:szCs w:val="22"/>
        </w:rPr>
        <w:t>ных. Коллекторами Пензенского гербария были следующие исследователи: И.И. Спрыгин, А.И. Введенский, Г.Э. Гроссет, Е.А. Городкова, Н.В. Дюкина, М.Г. Попов, Б.П. Сацердотов, А.А. Уранов, Е.К. Штукенберг, А.А. Солянов. В о</w:t>
      </w:r>
      <w:r w:rsidRPr="00D0410C">
        <w:rPr>
          <w:sz w:val="22"/>
          <w:szCs w:val="22"/>
        </w:rPr>
        <w:t>б</w:t>
      </w:r>
      <w:r w:rsidRPr="00D0410C">
        <w:rPr>
          <w:sz w:val="22"/>
          <w:szCs w:val="22"/>
        </w:rPr>
        <w:t>работке материалов принимали участие кру</w:t>
      </w:r>
      <w:r w:rsidRPr="00D0410C">
        <w:rPr>
          <w:sz w:val="22"/>
          <w:szCs w:val="22"/>
        </w:rPr>
        <w:t>п</w:t>
      </w:r>
      <w:r w:rsidRPr="00D0410C">
        <w:rPr>
          <w:sz w:val="22"/>
          <w:szCs w:val="22"/>
        </w:rPr>
        <w:t xml:space="preserve">ные специалисты России. </w:t>
      </w:r>
    </w:p>
    <w:p w:rsidR="0044232B" w:rsidRPr="00D0410C" w:rsidRDefault="0044232B" w:rsidP="007D0F3F">
      <w:pPr>
        <w:ind w:firstLine="284"/>
        <w:jc w:val="both"/>
        <w:rPr>
          <w:sz w:val="22"/>
          <w:szCs w:val="22"/>
        </w:rPr>
      </w:pPr>
      <w:r w:rsidRPr="00D0410C">
        <w:rPr>
          <w:sz w:val="22"/>
          <w:szCs w:val="22"/>
        </w:rPr>
        <w:t>Пензенский гербарий им. И.И. Спрыгина на протяжении более полувека сохранялся благ</w:t>
      </w:r>
      <w:r w:rsidRPr="00D0410C">
        <w:rPr>
          <w:sz w:val="22"/>
          <w:szCs w:val="22"/>
        </w:rPr>
        <w:t>о</w:t>
      </w:r>
      <w:r w:rsidRPr="00D0410C">
        <w:rPr>
          <w:sz w:val="22"/>
          <w:szCs w:val="22"/>
        </w:rPr>
        <w:t>даря заботе кандидата биологических наук, д</w:t>
      </w:r>
      <w:r w:rsidRPr="00D0410C">
        <w:rPr>
          <w:sz w:val="22"/>
          <w:szCs w:val="22"/>
        </w:rPr>
        <w:t>о</w:t>
      </w:r>
      <w:r w:rsidRPr="00D0410C">
        <w:rPr>
          <w:sz w:val="22"/>
          <w:szCs w:val="22"/>
        </w:rPr>
        <w:t>цента Александра Андриановича Солянова, в настоящее время научный куратор и хранитель фондов – доктор биологических наук, профе</w:t>
      </w:r>
      <w:r w:rsidRPr="00D0410C">
        <w:rPr>
          <w:sz w:val="22"/>
          <w:szCs w:val="22"/>
        </w:rPr>
        <w:t>с</w:t>
      </w:r>
      <w:r w:rsidRPr="00D0410C">
        <w:rPr>
          <w:sz w:val="22"/>
          <w:szCs w:val="22"/>
        </w:rPr>
        <w:t xml:space="preserve">сор Любовь Александровна Новикова (с </w:t>
      </w:r>
      <w:smartTag w:uri="urn:schemas-microsoft-com:office:smarttags" w:element="metricconverter">
        <w:smartTagPr>
          <w:attr w:name="ProductID" w:val="2009 г"/>
        </w:smartTagPr>
        <w:r w:rsidRPr="00D0410C">
          <w:rPr>
            <w:sz w:val="22"/>
            <w:szCs w:val="22"/>
          </w:rPr>
          <w:t>2009 г</w:t>
        </w:r>
      </w:smartTag>
      <w:r w:rsidRPr="00D0410C">
        <w:rPr>
          <w:sz w:val="22"/>
          <w:szCs w:val="22"/>
        </w:rPr>
        <w:t xml:space="preserve">.). </w:t>
      </w:r>
    </w:p>
    <w:p w:rsidR="0044232B" w:rsidRDefault="0044232B" w:rsidP="007D0F3F">
      <w:pPr>
        <w:ind w:firstLine="284"/>
        <w:jc w:val="both"/>
        <w:rPr>
          <w:sz w:val="22"/>
          <w:szCs w:val="22"/>
        </w:rPr>
      </w:pPr>
      <w:r w:rsidRPr="00D0410C">
        <w:rPr>
          <w:sz w:val="22"/>
          <w:szCs w:val="22"/>
        </w:rPr>
        <w:t>Сотрудники Гербария им. И.И. Спрыгина проводят сбор, хранение, обмен и научную о</w:t>
      </w:r>
      <w:r w:rsidRPr="00D0410C">
        <w:rPr>
          <w:sz w:val="22"/>
          <w:szCs w:val="22"/>
        </w:rPr>
        <w:t>б</w:t>
      </w:r>
      <w:r w:rsidRPr="00D0410C">
        <w:rPr>
          <w:sz w:val="22"/>
          <w:szCs w:val="22"/>
        </w:rPr>
        <w:t>работку гербарных коллекций, создание эле</w:t>
      </w:r>
      <w:r w:rsidRPr="00D0410C">
        <w:rPr>
          <w:sz w:val="22"/>
          <w:szCs w:val="22"/>
        </w:rPr>
        <w:t>к</w:t>
      </w:r>
      <w:r w:rsidRPr="00D0410C">
        <w:rPr>
          <w:sz w:val="22"/>
          <w:szCs w:val="22"/>
        </w:rPr>
        <w:t xml:space="preserve">тронных баз растений (с </w:t>
      </w:r>
      <w:smartTag w:uri="urn:schemas-microsoft-com:office:smarttags" w:element="metricconverter">
        <w:smartTagPr>
          <w:attr w:name="ProductID" w:val="2009 г"/>
        </w:smartTagPr>
        <w:r w:rsidRPr="00D0410C">
          <w:rPr>
            <w:sz w:val="22"/>
            <w:szCs w:val="22"/>
          </w:rPr>
          <w:t>2009 г</w:t>
        </w:r>
      </w:smartTag>
      <w:r w:rsidRPr="00D0410C">
        <w:rPr>
          <w:sz w:val="22"/>
          <w:szCs w:val="22"/>
        </w:rPr>
        <w:t>.), постоянно проводят консультации по определению раст</w:t>
      </w:r>
      <w:r w:rsidRPr="00D0410C">
        <w:rPr>
          <w:sz w:val="22"/>
          <w:szCs w:val="22"/>
        </w:rPr>
        <w:t>е</w:t>
      </w:r>
      <w:r w:rsidRPr="00D0410C">
        <w:rPr>
          <w:sz w:val="22"/>
          <w:szCs w:val="22"/>
        </w:rPr>
        <w:t xml:space="preserve">ний. Опубликовано восемь выпусков «Каталога видов растений гербария им. И.И. Спрыгина» </w:t>
      </w:r>
      <w:r w:rsidR="005A027F">
        <w:rPr>
          <w:sz w:val="22"/>
          <w:szCs w:val="22"/>
        </w:rPr>
        <w:t>(Новикова и др., 2010, Новикова, 2011,</w:t>
      </w:r>
      <w:r w:rsidR="00172923">
        <w:rPr>
          <w:sz w:val="22"/>
          <w:szCs w:val="22"/>
        </w:rPr>
        <w:t xml:space="preserve"> </w:t>
      </w:r>
      <w:r w:rsidR="005A027F">
        <w:rPr>
          <w:sz w:val="22"/>
          <w:szCs w:val="22"/>
        </w:rPr>
        <w:t>2012, 2013, 2014, 2015, 2016, 2017).</w:t>
      </w:r>
    </w:p>
    <w:p w:rsidR="0044232B" w:rsidRPr="00D0410C" w:rsidRDefault="0044232B" w:rsidP="007D0F3F">
      <w:pPr>
        <w:ind w:firstLine="284"/>
        <w:jc w:val="both"/>
        <w:rPr>
          <w:sz w:val="22"/>
          <w:szCs w:val="22"/>
        </w:rPr>
      </w:pPr>
      <w:r w:rsidRPr="00D0410C">
        <w:rPr>
          <w:sz w:val="22"/>
          <w:szCs w:val="22"/>
        </w:rPr>
        <w:t>На основе существующих гербарных фондов создаются «цветные книги»: Красных книг Российской Федерации и ее субъектов – Пе</w:t>
      </w:r>
      <w:r w:rsidRPr="00D0410C">
        <w:rPr>
          <w:sz w:val="22"/>
          <w:szCs w:val="22"/>
        </w:rPr>
        <w:t>н</w:t>
      </w:r>
      <w:r w:rsidRPr="00D0410C">
        <w:rPr>
          <w:sz w:val="22"/>
          <w:szCs w:val="22"/>
        </w:rPr>
        <w:t>зенской, Ульяновской, Тамбовской и Нижег</w:t>
      </w:r>
      <w:r w:rsidRPr="00D0410C">
        <w:rPr>
          <w:sz w:val="22"/>
          <w:szCs w:val="22"/>
        </w:rPr>
        <w:t>о</w:t>
      </w:r>
      <w:r w:rsidRPr="00D0410C">
        <w:rPr>
          <w:sz w:val="22"/>
          <w:szCs w:val="22"/>
        </w:rPr>
        <w:t>родской областей, республик Мордовии и Ч</w:t>
      </w:r>
      <w:r w:rsidRPr="00D0410C">
        <w:rPr>
          <w:sz w:val="22"/>
          <w:szCs w:val="22"/>
        </w:rPr>
        <w:t>у</w:t>
      </w:r>
      <w:r w:rsidRPr="00D0410C">
        <w:rPr>
          <w:sz w:val="22"/>
          <w:szCs w:val="22"/>
        </w:rPr>
        <w:t>вашии.</w:t>
      </w:r>
    </w:p>
    <w:p w:rsidR="0044232B" w:rsidRPr="00D0410C" w:rsidRDefault="0044232B" w:rsidP="007D0F3F">
      <w:pPr>
        <w:ind w:firstLine="284"/>
        <w:jc w:val="both"/>
        <w:rPr>
          <w:sz w:val="22"/>
          <w:szCs w:val="22"/>
        </w:rPr>
      </w:pPr>
      <w:r w:rsidRPr="00D0410C">
        <w:rPr>
          <w:sz w:val="22"/>
          <w:szCs w:val="22"/>
        </w:rPr>
        <w:t>Сотрудники Гербария им. И.И. Спрыгина проводят мониторинговое изучение растител</w:t>
      </w:r>
      <w:r w:rsidRPr="00D0410C">
        <w:rPr>
          <w:sz w:val="22"/>
          <w:szCs w:val="22"/>
        </w:rPr>
        <w:t>ь</w:t>
      </w:r>
      <w:r w:rsidRPr="00D0410C">
        <w:rPr>
          <w:sz w:val="22"/>
          <w:szCs w:val="22"/>
        </w:rPr>
        <w:t>ного мира лесостепной зоны Европейской Ро</w:t>
      </w:r>
      <w:r w:rsidRPr="00D0410C">
        <w:rPr>
          <w:sz w:val="22"/>
          <w:szCs w:val="22"/>
        </w:rPr>
        <w:t>с</w:t>
      </w:r>
      <w:r w:rsidRPr="00D0410C">
        <w:rPr>
          <w:sz w:val="22"/>
          <w:szCs w:val="22"/>
        </w:rPr>
        <w:t>сии (Среднее Поволжье, Центральное Черноз</w:t>
      </w:r>
      <w:r w:rsidRPr="00D0410C">
        <w:rPr>
          <w:sz w:val="22"/>
          <w:szCs w:val="22"/>
        </w:rPr>
        <w:t>е</w:t>
      </w:r>
      <w:r w:rsidRPr="00D0410C">
        <w:rPr>
          <w:sz w:val="22"/>
          <w:szCs w:val="22"/>
        </w:rPr>
        <w:t>мье). Проводятся многолетние исследования растительного покрова (более 30 лет) на терр</w:t>
      </w:r>
      <w:r w:rsidRPr="00D0410C">
        <w:rPr>
          <w:sz w:val="22"/>
          <w:szCs w:val="22"/>
        </w:rPr>
        <w:t>и</w:t>
      </w:r>
      <w:r w:rsidRPr="00D0410C">
        <w:rPr>
          <w:sz w:val="22"/>
          <w:szCs w:val="22"/>
        </w:rPr>
        <w:t>тории государственного природного запове</w:t>
      </w:r>
      <w:r w:rsidRPr="00D0410C">
        <w:rPr>
          <w:sz w:val="22"/>
          <w:szCs w:val="22"/>
        </w:rPr>
        <w:t>д</w:t>
      </w:r>
      <w:r w:rsidRPr="00D0410C">
        <w:rPr>
          <w:sz w:val="22"/>
          <w:szCs w:val="22"/>
        </w:rPr>
        <w:t>ника «Приволжская лесостепь» и других особо охраняемых природных территорий. Результ</w:t>
      </w:r>
      <w:r w:rsidRPr="00D0410C">
        <w:rPr>
          <w:sz w:val="22"/>
          <w:szCs w:val="22"/>
        </w:rPr>
        <w:t>а</w:t>
      </w:r>
      <w:r w:rsidRPr="00D0410C">
        <w:rPr>
          <w:sz w:val="22"/>
          <w:szCs w:val="22"/>
        </w:rPr>
        <w:t>ты публикуются в трудах заповедника и др. (1999, 2012).</w:t>
      </w:r>
    </w:p>
    <w:p w:rsidR="0044232B" w:rsidRPr="00D0410C" w:rsidRDefault="0044232B" w:rsidP="007D0F3F">
      <w:pPr>
        <w:ind w:firstLine="284"/>
        <w:jc w:val="both"/>
        <w:rPr>
          <w:sz w:val="22"/>
          <w:szCs w:val="22"/>
        </w:rPr>
      </w:pPr>
      <w:r w:rsidRPr="00D0410C">
        <w:rPr>
          <w:sz w:val="22"/>
          <w:szCs w:val="22"/>
        </w:rPr>
        <w:t>С коллекциями Гербария им. И.И. Спрыгина ежегодно работают аспиранты и специалисты учебных и научных учреждений Нью-Йорка, Хельсинки, Киева, Минска, Наурзума, Москвы, Санкт-Петербурга, Нижнего Новгорода, Ку</w:t>
      </w:r>
      <w:r w:rsidRPr="00D0410C">
        <w:rPr>
          <w:sz w:val="22"/>
          <w:szCs w:val="22"/>
        </w:rPr>
        <w:t>р</w:t>
      </w:r>
      <w:r w:rsidRPr="00D0410C">
        <w:rPr>
          <w:sz w:val="22"/>
          <w:szCs w:val="22"/>
        </w:rPr>
        <w:t>ска, Пензы, Рязани, Самары, Саранска, Толья</w:t>
      </w:r>
      <w:r w:rsidRPr="00D0410C">
        <w:rPr>
          <w:sz w:val="22"/>
          <w:szCs w:val="22"/>
        </w:rPr>
        <w:t>т</w:t>
      </w:r>
      <w:r w:rsidRPr="00D0410C">
        <w:rPr>
          <w:sz w:val="22"/>
          <w:szCs w:val="22"/>
        </w:rPr>
        <w:t xml:space="preserve">ти и др. </w:t>
      </w:r>
    </w:p>
    <w:p w:rsidR="0044232B" w:rsidRPr="00D0410C" w:rsidRDefault="0044232B" w:rsidP="007D0F3F">
      <w:pPr>
        <w:ind w:firstLine="284"/>
        <w:jc w:val="both"/>
        <w:rPr>
          <w:sz w:val="22"/>
          <w:szCs w:val="22"/>
        </w:rPr>
      </w:pPr>
      <w:r w:rsidRPr="00D0410C">
        <w:rPr>
          <w:sz w:val="22"/>
          <w:szCs w:val="22"/>
        </w:rPr>
        <w:t>Активно привлекая фонды Гербария им. И.И. Спрыгина, защитили диссертации на с</w:t>
      </w:r>
      <w:r w:rsidRPr="00D0410C">
        <w:rPr>
          <w:sz w:val="22"/>
          <w:szCs w:val="22"/>
        </w:rPr>
        <w:t>о</w:t>
      </w:r>
      <w:r w:rsidRPr="00D0410C">
        <w:rPr>
          <w:sz w:val="22"/>
          <w:szCs w:val="22"/>
        </w:rPr>
        <w:t>искание ученой степени кандидата биологич</w:t>
      </w:r>
      <w:r w:rsidRPr="00D0410C">
        <w:rPr>
          <w:sz w:val="22"/>
          <w:szCs w:val="22"/>
        </w:rPr>
        <w:t>е</w:t>
      </w:r>
      <w:r w:rsidRPr="00D0410C">
        <w:rPr>
          <w:sz w:val="22"/>
          <w:szCs w:val="22"/>
        </w:rPr>
        <w:t>ских наук В.М. Васюков (Саранск, 2002 г.), Г.Г. Чугунов (Саранск, 2002 г.), Е.В. Письмаркина (Саранск, 2006 г.), С.А. Сенатор (Тольятти, 2007 г.), Е.А. Петрова (Саранск, 2008 г.), Е.В. Варгот (Москва, 2009 г.), А.М. Агеева (Москва, 2011 г.), Е.Ю. Истомина (Тольятти, 2012 г.), Н.С. Раков (Тольятти, 2013 г.), диссертации на соискание ученой степени доктора биологич</w:t>
      </w:r>
      <w:r w:rsidRPr="00D0410C">
        <w:rPr>
          <w:sz w:val="22"/>
          <w:szCs w:val="22"/>
        </w:rPr>
        <w:t>е</w:t>
      </w:r>
      <w:r w:rsidRPr="00D0410C">
        <w:rPr>
          <w:sz w:val="22"/>
          <w:szCs w:val="22"/>
        </w:rPr>
        <w:t>ских наук А.И. Иванов (Москва, 1992 г.), С.В. Саксонов (Тольятти, 2001 г.), Т.Б. Силаева (Москва, 2006 г.), Л.А. Новикова (Саратов, 2012 г.), А.В. Щербаков (Москва, 2013 г.), в настоящее время подготавливаются диссерт</w:t>
      </w:r>
      <w:r w:rsidRPr="00D0410C">
        <w:rPr>
          <w:sz w:val="22"/>
          <w:szCs w:val="22"/>
        </w:rPr>
        <w:t>а</w:t>
      </w:r>
      <w:r w:rsidRPr="00D0410C">
        <w:rPr>
          <w:sz w:val="22"/>
          <w:szCs w:val="22"/>
        </w:rPr>
        <w:t>ционные работы аспирантами, изданы мног</w:t>
      </w:r>
      <w:r w:rsidRPr="00D0410C">
        <w:rPr>
          <w:sz w:val="22"/>
          <w:szCs w:val="22"/>
        </w:rPr>
        <w:t>о</w:t>
      </w:r>
      <w:r w:rsidRPr="00D0410C">
        <w:rPr>
          <w:sz w:val="22"/>
          <w:szCs w:val="22"/>
        </w:rPr>
        <w:t>численные научные труды.</w:t>
      </w:r>
    </w:p>
    <w:p w:rsidR="0044232B" w:rsidRPr="00D0410C" w:rsidRDefault="0044232B" w:rsidP="007D0F3F">
      <w:pPr>
        <w:ind w:firstLine="284"/>
        <w:jc w:val="both"/>
        <w:rPr>
          <w:sz w:val="22"/>
          <w:szCs w:val="22"/>
        </w:rPr>
      </w:pPr>
      <w:r w:rsidRPr="00D0410C">
        <w:rPr>
          <w:sz w:val="22"/>
          <w:szCs w:val="22"/>
        </w:rPr>
        <w:t>Гербарий служит целям, прежде всего, п</w:t>
      </w:r>
      <w:r w:rsidRPr="00D0410C">
        <w:rPr>
          <w:sz w:val="22"/>
          <w:szCs w:val="22"/>
        </w:rPr>
        <w:t>о</w:t>
      </w:r>
      <w:r w:rsidRPr="00D0410C">
        <w:rPr>
          <w:sz w:val="22"/>
          <w:szCs w:val="22"/>
        </w:rPr>
        <w:t>вышения качества образования студентов в о</w:t>
      </w:r>
      <w:r w:rsidRPr="00D0410C">
        <w:rPr>
          <w:sz w:val="22"/>
          <w:szCs w:val="22"/>
        </w:rPr>
        <w:t>с</w:t>
      </w:r>
      <w:r w:rsidRPr="00D0410C">
        <w:rPr>
          <w:sz w:val="22"/>
          <w:szCs w:val="22"/>
        </w:rPr>
        <w:t>новном естественно-научного направления. Гербарий позволяет постоянно осуществлять повышение квалификации преподавателям б</w:t>
      </w:r>
      <w:r w:rsidRPr="00D0410C">
        <w:rPr>
          <w:sz w:val="22"/>
          <w:szCs w:val="22"/>
        </w:rPr>
        <w:t>о</w:t>
      </w:r>
      <w:r w:rsidRPr="00D0410C">
        <w:rPr>
          <w:sz w:val="22"/>
          <w:szCs w:val="22"/>
        </w:rPr>
        <w:t>танических дисциплин и обеспечивает высокий научно-методический уровень их преподав</w:t>
      </w:r>
      <w:r w:rsidRPr="00D0410C">
        <w:rPr>
          <w:sz w:val="22"/>
          <w:szCs w:val="22"/>
        </w:rPr>
        <w:t>а</w:t>
      </w:r>
      <w:r w:rsidRPr="00D0410C">
        <w:rPr>
          <w:sz w:val="22"/>
          <w:szCs w:val="22"/>
        </w:rPr>
        <w:t>ния. На базе Гербария выполняются курсовые и дипломные работы студентов, связанные с из</w:t>
      </w:r>
      <w:r w:rsidRPr="00D0410C">
        <w:rPr>
          <w:sz w:val="22"/>
          <w:szCs w:val="22"/>
        </w:rPr>
        <w:t>у</w:t>
      </w:r>
      <w:r w:rsidRPr="00D0410C">
        <w:rPr>
          <w:sz w:val="22"/>
          <w:szCs w:val="22"/>
        </w:rPr>
        <w:t>чением флоры и растительности Пензенской области и Среднего Поволжья. С этой целью опубликовано множество популярных изданий.</w:t>
      </w:r>
    </w:p>
    <w:p w:rsidR="0044232B" w:rsidRPr="00D0410C" w:rsidRDefault="0044232B" w:rsidP="007D0F3F">
      <w:pPr>
        <w:ind w:firstLine="284"/>
        <w:jc w:val="both"/>
        <w:rPr>
          <w:sz w:val="22"/>
          <w:szCs w:val="22"/>
        </w:rPr>
      </w:pPr>
      <w:r w:rsidRPr="00D0410C">
        <w:rPr>
          <w:sz w:val="22"/>
          <w:szCs w:val="22"/>
        </w:rPr>
        <w:t>Крупные гербарные коллекции – это часть мирового культурного наследия, имеющего, в том числе, большое патриотическое значение. В 2014 г. Гербарий им</w:t>
      </w:r>
      <w:r w:rsidR="00172923">
        <w:rPr>
          <w:sz w:val="22"/>
          <w:szCs w:val="22"/>
        </w:rPr>
        <w:t>.</w:t>
      </w:r>
      <w:r w:rsidRPr="00D0410C">
        <w:rPr>
          <w:sz w:val="22"/>
          <w:szCs w:val="22"/>
        </w:rPr>
        <w:t xml:space="preserve"> И.И. Спрыгина Пензе</w:t>
      </w:r>
      <w:r w:rsidRPr="00D0410C">
        <w:rPr>
          <w:sz w:val="22"/>
          <w:szCs w:val="22"/>
        </w:rPr>
        <w:t>н</w:t>
      </w:r>
      <w:r w:rsidRPr="00D0410C">
        <w:rPr>
          <w:sz w:val="22"/>
          <w:szCs w:val="22"/>
        </w:rPr>
        <w:t>ского государственного университета признан национальным достоянием России особым Сертификатом кафедры ЮНЕСКО «Экология и разнообразие организмов, сообществ и экос</w:t>
      </w:r>
      <w:r w:rsidRPr="00D0410C">
        <w:rPr>
          <w:sz w:val="22"/>
          <w:szCs w:val="22"/>
        </w:rPr>
        <w:t>и</w:t>
      </w:r>
      <w:r w:rsidRPr="00D0410C">
        <w:rPr>
          <w:sz w:val="22"/>
          <w:szCs w:val="22"/>
        </w:rPr>
        <w:t>стем Волжского бассейна».</w:t>
      </w:r>
    </w:p>
    <w:p w:rsidR="0044232B" w:rsidRPr="00D0410C" w:rsidRDefault="0044232B" w:rsidP="007D0F3F">
      <w:pPr>
        <w:ind w:firstLine="284"/>
        <w:jc w:val="both"/>
        <w:rPr>
          <w:sz w:val="22"/>
          <w:szCs w:val="22"/>
        </w:rPr>
      </w:pPr>
      <w:r w:rsidRPr="00D0410C">
        <w:rPr>
          <w:sz w:val="22"/>
          <w:szCs w:val="22"/>
        </w:rPr>
        <w:t>В важные юбилейные даты (с 17 по 19 фе</w:t>
      </w:r>
      <w:r w:rsidRPr="00D0410C">
        <w:rPr>
          <w:sz w:val="22"/>
          <w:szCs w:val="22"/>
        </w:rPr>
        <w:t>в</w:t>
      </w:r>
      <w:r w:rsidRPr="00D0410C">
        <w:rPr>
          <w:sz w:val="22"/>
          <w:szCs w:val="22"/>
        </w:rPr>
        <w:t>раля 2015 г.) в Пензе состоялась Всероссийская (с международным участием) конференция «Ботанические коллекции – национальное д</w:t>
      </w:r>
      <w:r w:rsidRPr="00D0410C">
        <w:rPr>
          <w:sz w:val="22"/>
          <w:szCs w:val="22"/>
        </w:rPr>
        <w:t>о</w:t>
      </w:r>
      <w:r w:rsidRPr="00D0410C">
        <w:rPr>
          <w:sz w:val="22"/>
          <w:szCs w:val="22"/>
        </w:rPr>
        <w:t>стояние России», посвященная 120-летию Ге</w:t>
      </w:r>
      <w:r w:rsidRPr="00D0410C">
        <w:rPr>
          <w:sz w:val="22"/>
          <w:szCs w:val="22"/>
        </w:rPr>
        <w:t>р</w:t>
      </w:r>
      <w:r w:rsidRPr="00D0410C">
        <w:rPr>
          <w:sz w:val="22"/>
          <w:szCs w:val="22"/>
        </w:rPr>
        <w:t>бария им. И.И. Спрыгина Пензенского госуда</w:t>
      </w:r>
      <w:r w:rsidRPr="00D0410C">
        <w:rPr>
          <w:sz w:val="22"/>
          <w:szCs w:val="22"/>
        </w:rPr>
        <w:t>р</w:t>
      </w:r>
      <w:r w:rsidRPr="00D0410C">
        <w:rPr>
          <w:sz w:val="22"/>
          <w:szCs w:val="22"/>
        </w:rPr>
        <w:t>ственного университета и 100-летию Русского ботанического общества. В конференции пр</w:t>
      </w:r>
      <w:r w:rsidRPr="00D0410C">
        <w:rPr>
          <w:sz w:val="22"/>
          <w:szCs w:val="22"/>
        </w:rPr>
        <w:t>и</w:t>
      </w:r>
      <w:r w:rsidRPr="00D0410C">
        <w:rPr>
          <w:sz w:val="22"/>
          <w:szCs w:val="22"/>
        </w:rPr>
        <w:t>няли участие 210 специалистов из 57 городов России, Украины, Белоруссии, Казахстана и Узбекистана, представляющих 77 научных, о</w:t>
      </w:r>
      <w:r w:rsidRPr="00D0410C">
        <w:rPr>
          <w:sz w:val="22"/>
          <w:szCs w:val="22"/>
        </w:rPr>
        <w:t>б</w:t>
      </w:r>
      <w:r w:rsidRPr="00D0410C">
        <w:rPr>
          <w:sz w:val="22"/>
          <w:szCs w:val="22"/>
        </w:rPr>
        <w:t>разовательных и природоохранных организ</w:t>
      </w:r>
      <w:r w:rsidRPr="00D0410C">
        <w:rPr>
          <w:sz w:val="22"/>
          <w:szCs w:val="22"/>
        </w:rPr>
        <w:t>а</w:t>
      </w:r>
      <w:r w:rsidRPr="00D0410C">
        <w:rPr>
          <w:sz w:val="22"/>
          <w:szCs w:val="22"/>
        </w:rPr>
        <w:t>ций. На конференции были заслушаны 53 д</w:t>
      </w:r>
      <w:r w:rsidRPr="00D0410C">
        <w:rPr>
          <w:sz w:val="22"/>
          <w:szCs w:val="22"/>
        </w:rPr>
        <w:t>о</w:t>
      </w:r>
      <w:r w:rsidRPr="00D0410C">
        <w:rPr>
          <w:sz w:val="22"/>
          <w:szCs w:val="22"/>
        </w:rPr>
        <w:t>клада, посвященных как общим проблемам б</w:t>
      </w:r>
      <w:r w:rsidRPr="00D0410C">
        <w:rPr>
          <w:sz w:val="22"/>
          <w:szCs w:val="22"/>
        </w:rPr>
        <w:t>о</w:t>
      </w:r>
      <w:r w:rsidRPr="00D0410C">
        <w:rPr>
          <w:sz w:val="22"/>
          <w:szCs w:val="22"/>
        </w:rPr>
        <w:t>танических коллекций (особенно гербарных), так и отдельным коллекциям, их истории и с</w:t>
      </w:r>
      <w:r w:rsidRPr="00D0410C">
        <w:rPr>
          <w:sz w:val="22"/>
          <w:szCs w:val="22"/>
        </w:rPr>
        <w:t>о</w:t>
      </w:r>
      <w:r w:rsidRPr="00D0410C">
        <w:rPr>
          <w:sz w:val="22"/>
          <w:szCs w:val="22"/>
        </w:rPr>
        <w:t>временному состоянию. Отметим, что таких конференций специально по Гербарию в нашей стране не проходило с 1993 г. (последняя бли</w:t>
      </w:r>
      <w:r w:rsidRPr="00D0410C">
        <w:rPr>
          <w:sz w:val="22"/>
          <w:szCs w:val="22"/>
        </w:rPr>
        <w:t>з</w:t>
      </w:r>
      <w:r w:rsidRPr="00D0410C">
        <w:rPr>
          <w:sz w:val="22"/>
          <w:szCs w:val="22"/>
        </w:rPr>
        <w:t>кая по теме конференция была организована в Ботаническом институте РАН им. В.Л. Комар</w:t>
      </w:r>
      <w:r w:rsidRPr="00D0410C">
        <w:rPr>
          <w:sz w:val="22"/>
          <w:szCs w:val="22"/>
        </w:rPr>
        <w:t>о</w:t>
      </w:r>
      <w:r w:rsidRPr="00D0410C">
        <w:rPr>
          <w:sz w:val="22"/>
          <w:szCs w:val="22"/>
        </w:rPr>
        <w:t>ва в С.-Петербурге)</w:t>
      </w:r>
      <w:r w:rsidR="00FF2A51">
        <w:rPr>
          <w:sz w:val="22"/>
          <w:szCs w:val="22"/>
        </w:rPr>
        <w:t>.</w:t>
      </w:r>
    </w:p>
    <w:p w:rsidR="0044232B" w:rsidRPr="00D0410C" w:rsidRDefault="0044232B" w:rsidP="007D0F3F">
      <w:pPr>
        <w:ind w:firstLine="284"/>
        <w:jc w:val="both"/>
        <w:rPr>
          <w:sz w:val="22"/>
          <w:szCs w:val="22"/>
        </w:rPr>
      </w:pPr>
      <w:r w:rsidRPr="00D0410C">
        <w:rPr>
          <w:sz w:val="22"/>
          <w:szCs w:val="22"/>
        </w:rPr>
        <w:t>И после своей кончины имя И.И. Спрыгина объединяет ботанические силы Среднего П</w:t>
      </w:r>
      <w:r w:rsidRPr="00D0410C">
        <w:rPr>
          <w:sz w:val="22"/>
          <w:szCs w:val="22"/>
        </w:rPr>
        <w:t>о</w:t>
      </w:r>
      <w:r w:rsidRPr="00D0410C">
        <w:rPr>
          <w:sz w:val="22"/>
          <w:szCs w:val="22"/>
        </w:rPr>
        <w:t>волжья. Регулярно, на протяжении последних 30 лет в юбилейные годовщины со дня рожд</w:t>
      </w:r>
      <w:r w:rsidRPr="00D0410C">
        <w:rPr>
          <w:sz w:val="22"/>
          <w:szCs w:val="22"/>
        </w:rPr>
        <w:t>е</w:t>
      </w:r>
      <w:r w:rsidRPr="00D0410C">
        <w:rPr>
          <w:sz w:val="22"/>
          <w:szCs w:val="22"/>
        </w:rPr>
        <w:t>ния И.И. Спрыгина в Пензе проходят научные конференции, посвященные развитию творч</w:t>
      </w:r>
      <w:r w:rsidRPr="00D0410C">
        <w:rPr>
          <w:sz w:val="22"/>
          <w:szCs w:val="22"/>
        </w:rPr>
        <w:t>е</w:t>
      </w:r>
      <w:r w:rsidRPr="00D0410C">
        <w:rPr>
          <w:sz w:val="22"/>
          <w:szCs w:val="22"/>
        </w:rPr>
        <w:t>ского наследия естествоиспытателя, подвод</w:t>
      </w:r>
      <w:r w:rsidRPr="00D0410C">
        <w:rPr>
          <w:sz w:val="22"/>
          <w:szCs w:val="22"/>
        </w:rPr>
        <w:t>я</w:t>
      </w:r>
      <w:r w:rsidRPr="00D0410C">
        <w:rPr>
          <w:sz w:val="22"/>
          <w:szCs w:val="22"/>
        </w:rPr>
        <w:t>щие итоги научных исследований природы р</w:t>
      </w:r>
      <w:r w:rsidRPr="00D0410C">
        <w:rPr>
          <w:sz w:val="22"/>
          <w:szCs w:val="22"/>
        </w:rPr>
        <w:t>е</w:t>
      </w:r>
      <w:r w:rsidRPr="00D0410C">
        <w:rPr>
          <w:sz w:val="22"/>
          <w:szCs w:val="22"/>
        </w:rPr>
        <w:t>гиона</w:t>
      </w:r>
      <w:r w:rsidR="00FF2A51">
        <w:rPr>
          <w:sz w:val="22"/>
          <w:szCs w:val="22"/>
        </w:rPr>
        <w:t xml:space="preserve">. </w:t>
      </w:r>
      <w:r w:rsidRPr="00D0410C">
        <w:rPr>
          <w:sz w:val="22"/>
          <w:szCs w:val="22"/>
        </w:rPr>
        <w:t>Шестая Спрыгинская конференция пр</w:t>
      </w:r>
      <w:r w:rsidRPr="00D0410C">
        <w:rPr>
          <w:sz w:val="22"/>
          <w:szCs w:val="22"/>
        </w:rPr>
        <w:t>о</w:t>
      </w:r>
      <w:r w:rsidRPr="00D0410C">
        <w:rPr>
          <w:sz w:val="22"/>
          <w:szCs w:val="22"/>
        </w:rPr>
        <w:t xml:space="preserve">шла в г. Пензе 22 мая </w:t>
      </w:r>
      <w:smartTag w:uri="urn:schemas-microsoft-com:office:smarttags" w:element="metricconverter">
        <w:smartTagPr>
          <w:attr w:name="ProductID" w:val="2018 г"/>
        </w:smartTagPr>
        <w:r w:rsidRPr="00D0410C">
          <w:rPr>
            <w:sz w:val="22"/>
            <w:szCs w:val="22"/>
          </w:rPr>
          <w:t>2018 г</w:t>
        </w:r>
      </w:smartTag>
      <w:r w:rsidRPr="00D0410C">
        <w:rPr>
          <w:sz w:val="22"/>
          <w:szCs w:val="22"/>
        </w:rPr>
        <w:t>. Дважды (1993 и 1998 гг.), чтения памяти И.И. Спрыгина пр</w:t>
      </w:r>
      <w:r w:rsidRPr="00D0410C">
        <w:rPr>
          <w:sz w:val="22"/>
          <w:szCs w:val="22"/>
        </w:rPr>
        <w:t>о</w:t>
      </w:r>
      <w:r w:rsidRPr="00D0410C">
        <w:rPr>
          <w:sz w:val="22"/>
          <w:szCs w:val="22"/>
        </w:rPr>
        <w:t>шли в Жигулевском заповеднике, а третьи – с 27 по 29 августа 2018 г. в Институте экологии Волжского бассейна РАН в Тольятти. В 2003 г. Институт экологии Волжского бассейна РАН организовал и провел экспедицию-конференцию (вторую) посвященную 130-летию со дня рождения И.И. Спрыгина.</w:t>
      </w:r>
    </w:p>
    <w:p w:rsidR="0044232B" w:rsidRPr="00D0410C" w:rsidRDefault="0044232B" w:rsidP="00402C90">
      <w:pPr>
        <w:ind w:firstLine="284"/>
        <w:jc w:val="both"/>
        <w:rPr>
          <w:sz w:val="22"/>
          <w:szCs w:val="22"/>
        </w:rPr>
      </w:pPr>
      <w:r w:rsidRPr="00D0410C">
        <w:rPr>
          <w:b/>
          <w:sz w:val="22"/>
          <w:szCs w:val="22"/>
        </w:rPr>
        <w:t xml:space="preserve">1.5. </w:t>
      </w:r>
      <w:r w:rsidR="00260819">
        <w:rPr>
          <w:b/>
          <w:sz w:val="22"/>
          <w:szCs w:val="22"/>
        </w:rPr>
        <w:t xml:space="preserve"> </w:t>
      </w:r>
      <w:r w:rsidRPr="00D0410C">
        <w:rPr>
          <w:b/>
          <w:sz w:val="22"/>
          <w:szCs w:val="22"/>
        </w:rPr>
        <w:t>СПРЫГИН</w:t>
      </w:r>
      <w:r w:rsidR="00723B1D">
        <w:rPr>
          <w:b/>
          <w:sz w:val="22"/>
          <w:szCs w:val="22"/>
        </w:rPr>
        <w:t>-</w:t>
      </w:r>
      <w:r w:rsidRPr="00D0410C">
        <w:rPr>
          <w:b/>
          <w:sz w:val="22"/>
          <w:szCs w:val="22"/>
        </w:rPr>
        <w:t>ПЕДАГОГ</w:t>
      </w:r>
      <w:r w:rsidR="00402C90">
        <w:rPr>
          <w:b/>
          <w:sz w:val="22"/>
          <w:szCs w:val="22"/>
        </w:rPr>
        <w:t xml:space="preserve">. </w:t>
      </w:r>
      <w:r w:rsidRPr="00D0410C">
        <w:rPr>
          <w:sz w:val="22"/>
          <w:szCs w:val="22"/>
        </w:rPr>
        <w:t>Одной из я</w:t>
      </w:r>
      <w:r w:rsidRPr="00D0410C">
        <w:rPr>
          <w:sz w:val="22"/>
          <w:szCs w:val="22"/>
        </w:rPr>
        <w:t>р</w:t>
      </w:r>
      <w:r w:rsidRPr="00D0410C">
        <w:rPr>
          <w:sz w:val="22"/>
          <w:szCs w:val="22"/>
        </w:rPr>
        <w:t>ких черт характера И.И. Спрыгина была сп</w:t>
      </w:r>
      <w:r w:rsidRPr="00D0410C">
        <w:rPr>
          <w:sz w:val="22"/>
          <w:szCs w:val="22"/>
        </w:rPr>
        <w:t>о</w:t>
      </w:r>
      <w:r w:rsidRPr="00D0410C">
        <w:rPr>
          <w:sz w:val="22"/>
          <w:szCs w:val="22"/>
        </w:rPr>
        <w:t>собность вовлекать в круг своих интересов л</w:t>
      </w:r>
      <w:r w:rsidRPr="00D0410C">
        <w:rPr>
          <w:sz w:val="22"/>
          <w:szCs w:val="22"/>
        </w:rPr>
        <w:t>ю</w:t>
      </w:r>
      <w:r w:rsidRPr="00D0410C">
        <w:rPr>
          <w:sz w:val="22"/>
          <w:szCs w:val="22"/>
        </w:rPr>
        <w:t>дей разных специальностей и профессий. «В молодости в экскурсиях его сопровождали и двоюродные братья – врач, инженер, и товар</w:t>
      </w:r>
      <w:r w:rsidRPr="00D0410C">
        <w:rPr>
          <w:sz w:val="22"/>
          <w:szCs w:val="22"/>
        </w:rPr>
        <w:t>и</w:t>
      </w:r>
      <w:r w:rsidRPr="00D0410C">
        <w:rPr>
          <w:sz w:val="22"/>
          <w:szCs w:val="22"/>
        </w:rPr>
        <w:t>щи по гимназии. С началом педагогической деятельности, благодаря его обаянию энтузи</w:t>
      </w:r>
      <w:r w:rsidRPr="00D0410C">
        <w:rPr>
          <w:sz w:val="22"/>
          <w:szCs w:val="22"/>
        </w:rPr>
        <w:t>а</w:t>
      </w:r>
      <w:r w:rsidRPr="00D0410C">
        <w:rPr>
          <w:sz w:val="22"/>
          <w:szCs w:val="22"/>
        </w:rPr>
        <w:t>ста-педагога и исследователя природы, вокруг него с младших классов группируются учен</w:t>
      </w:r>
      <w:r w:rsidRPr="00D0410C">
        <w:rPr>
          <w:sz w:val="22"/>
          <w:szCs w:val="22"/>
        </w:rPr>
        <w:t>и</w:t>
      </w:r>
      <w:r w:rsidRPr="00D0410C">
        <w:rPr>
          <w:sz w:val="22"/>
          <w:szCs w:val="22"/>
        </w:rPr>
        <w:t>ки, из которых в дальнейшем вышли крупные ученые, ботаники и зоологи»</w:t>
      </w:r>
      <w:r w:rsidR="005A027F">
        <w:rPr>
          <w:sz w:val="22"/>
          <w:szCs w:val="22"/>
        </w:rPr>
        <w:t xml:space="preserve"> (Спрыгина, 1982,</w:t>
      </w:r>
      <w:r w:rsidRPr="00D0410C">
        <w:rPr>
          <w:sz w:val="22"/>
          <w:szCs w:val="22"/>
        </w:rPr>
        <w:t xml:space="preserve"> </w:t>
      </w:r>
      <w:r w:rsidR="00723B1D">
        <w:rPr>
          <w:sz w:val="22"/>
          <w:szCs w:val="22"/>
        </w:rPr>
        <w:t>с.</w:t>
      </w:r>
      <w:r w:rsidRPr="00D0410C">
        <w:rPr>
          <w:sz w:val="22"/>
          <w:szCs w:val="22"/>
        </w:rPr>
        <w:t xml:space="preserve"> 11</w:t>
      </w:r>
      <w:r w:rsidR="005A027F">
        <w:rPr>
          <w:sz w:val="22"/>
          <w:szCs w:val="22"/>
        </w:rPr>
        <w:t>)</w:t>
      </w:r>
      <w:r w:rsidRPr="00D0410C">
        <w:rPr>
          <w:sz w:val="22"/>
          <w:szCs w:val="22"/>
        </w:rPr>
        <w:t>.</w:t>
      </w:r>
    </w:p>
    <w:p w:rsidR="0044232B" w:rsidRPr="00D0410C" w:rsidRDefault="0044232B" w:rsidP="00402C90">
      <w:pPr>
        <w:ind w:firstLine="284"/>
        <w:jc w:val="both"/>
        <w:rPr>
          <w:sz w:val="22"/>
          <w:szCs w:val="22"/>
        </w:rPr>
      </w:pPr>
      <w:r w:rsidRPr="00D0410C">
        <w:rPr>
          <w:sz w:val="22"/>
          <w:szCs w:val="22"/>
        </w:rPr>
        <w:t>Назовем несколько имен учеников Ивана Ивановича, чтобы было понятно, какой он был педагог:</w:t>
      </w:r>
    </w:p>
    <w:p w:rsidR="0044232B" w:rsidRPr="00D0410C" w:rsidRDefault="0044232B" w:rsidP="007D0F3F">
      <w:pPr>
        <w:ind w:firstLine="284"/>
        <w:jc w:val="both"/>
        <w:rPr>
          <w:sz w:val="22"/>
          <w:szCs w:val="22"/>
        </w:rPr>
      </w:pPr>
      <w:r w:rsidRPr="00D0410C">
        <w:rPr>
          <w:sz w:val="22"/>
          <w:szCs w:val="22"/>
        </w:rPr>
        <w:t>А.И. Введенский – флорист и систематик;</w:t>
      </w:r>
    </w:p>
    <w:p w:rsidR="0044232B" w:rsidRPr="00D0410C" w:rsidRDefault="0044232B" w:rsidP="007D0F3F">
      <w:pPr>
        <w:ind w:firstLine="284"/>
        <w:jc w:val="both"/>
        <w:rPr>
          <w:sz w:val="22"/>
          <w:szCs w:val="22"/>
        </w:rPr>
      </w:pPr>
      <w:r w:rsidRPr="00D0410C">
        <w:rPr>
          <w:sz w:val="22"/>
          <w:szCs w:val="22"/>
        </w:rPr>
        <w:t>Г.Э. Гроссэт – ботанико-географ;</w:t>
      </w:r>
    </w:p>
    <w:p w:rsidR="0044232B" w:rsidRPr="00D0410C" w:rsidRDefault="0044232B" w:rsidP="007D0F3F">
      <w:pPr>
        <w:ind w:firstLine="284"/>
        <w:jc w:val="both"/>
        <w:rPr>
          <w:sz w:val="22"/>
          <w:szCs w:val="22"/>
        </w:rPr>
      </w:pPr>
      <w:r w:rsidRPr="00D0410C">
        <w:rPr>
          <w:sz w:val="22"/>
          <w:szCs w:val="22"/>
        </w:rPr>
        <w:t xml:space="preserve">Е.П. Коровин – знаток растительности Средней Азии; </w:t>
      </w:r>
    </w:p>
    <w:p w:rsidR="0044232B" w:rsidRPr="00D0410C" w:rsidRDefault="0044232B" w:rsidP="007D0F3F">
      <w:pPr>
        <w:ind w:firstLine="284"/>
        <w:jc w:val="both"/>
        <w:rPr>
          <w:sz w:val="22"/>
          <w:szCs w:val="22"/>
        </w:rPr>
      </w:pPr>
      <w:r w:rsidRPr="00D0410C">
        <w:rPr>
          <w:sz w:val="22"/>
          <w:szCs w:val="22"/>
        </w:rPr>
        <w:t>М.В. Культиасов – исследователь полезных дикорастущих растений, знаток растительности Средней Азии;</w:t>
      </w:r>
    </w:p>
    <w:p w:rsidR="0044232B" w:rsidRPr="00D0410C" w:rsidRDefault="0044232B" w:rsidP="007D0F3F">
      <w:pPr>
        <w:ind w:firstLine="284"/>
        <w:jc w:val="both"/>
        <w:rPr>
          <w:sz w:val="22"/>
          <w:szCs w:val="22"/>
        </w:rPr>
      </w:pPr>
      <w:r w:rsidRPr="00D0410C">
        <w:rPr>
          <w:sz w:val="22"/>
          <w:szCs w:val="22"/>
        </w:rPr>
        <w:t>М.Г. Попов – оригинальный флорогенетик;</w:t>
      </w:r>
    </w:p>
    <w:p w:rsidR="0044232B" w:rsidRPr="00D0410C" w:rsidRDefault="0044232B" w:rsidP="007D0F3F">
      <w:pPr>
        <w:ind w:firstLine="284"/>
        <w:jc w:val="both"/>
        <w:rPr>
          <w:sz w:val="22"/>
          <w:szCs w:val="22"/>
        </w:rPr>
      </w:pPr>
      <w:r w:rsidRPr="00D0410C">
        <w:rPr>
          <w:sz w:val="22"/>
          <w:szCs w:val="22"/>
        </w:rPr>
        <w:t>А.А. Уранов – основатель ценопопуляцио</w:t>
      </w:r>
      <w:r w:rsidRPr="00D0410C">
        <w:rPr>
          <w:sz w:val="22"/>
          <w:szCs w:val="22"/>
        </w:rPr>
        <w:t>н</w:t>
      </w:r>
      <w:r w:rsidRPr="00D0410C">
        <w:rPr>
          <w:sz w:val="22"/>
          <w:szCs w:val="22"/>
        </w:rPr>
        <w:t>ного подхода в ботанике;</w:t>
      </w:r>
    </w:p>
    <w:p w:rsidR="0044232B" w:rsidRPr="00D0410C" w:rsidRDefault="0044232B" w:rsidP="007D0F3F">
      <w:pPr>
        <w:ind w:firstLine="284"/>
        <w:jc w:val="both"/>
        <w:rPr>
          <w:sz w:val="22"/>
          <w:szCs w:val="22"/>
        </w:rPr>
      </w:pPr>
      <w:r w:rsidRPr="00D0410C">
        <w:rPr>
          <w:sz w:val="22"/>
          <w:szCs w:val="22"/>
        </w:rPr>
        <w:t>Этот список далеко не исчерпывающий. Среди плеяды звездных учеников ботаник В.В. Цизерлинг, химик С.А. Уранов, писатель Д. Лучанинов, филолог В.М. Сидельникова и другие.</w:t>
      </w:r>
    </w:p>
    <w:p w:rsidR="0044232B" w:rsidRPr="00D0410C" w:rsidRDefault="0044232B" w:rsidP="007D0F3F">
      <w:pPr>
        <w:ind w:firstLine="284"/>
        <w:jc w:val="both"/>
        <w:rPr>
          <w:sz w:val="22"/>
          <w:szCs w:val="22"/>
        </w:rPr>
      </w:pPr>
      <w:r w:rsidRPr="00D0410C">
        <w:rPr>
          <w:sz w:val="22"/>
          <w:szCs w:val="22"/>
        </w:rPr>
        <w:t xml:space="preserve">Приводим биографии </w:t>
      </w:r>
      <w:r w:rsidR="007725F2" w:rsidRPr="00D0410C">
        <w:rPr>
          <w:sz w:val="22"/>
          <w:szCs w:val="22"/>
        </w:rPr>
        <w:t>некоторых</w:t>
      </w:r>
      <w:r w:rsidRPr="00D0410C">
        <w:rPr>
          <w:sz w:val="22"/>
          <w:szCs w:val="22"/>
        </w:rPr>
        <w:t xml:space="preserve"> ученых – учеников И.И. Спрыгина, подготовленные Л.А. Новиковой для готовящегося второго издания Энциклопедии Пензенской области.</w:t>
      </w:r>
    </w:p>
    <w:p w:rsidR="0044232B" w:rsidRPr="00D0410C" w:rsidRDefault="0044232B" w:rsidP="007D0F3F">
      <w:pPr>
        <w:ind w:firstLine="284"/>
        <w:jc w:val="both"/>
        <w:rPr>
          <w:sz w:val="22"/>
          <w:szCs w:val="22"/>
        </w:rPr>
      </w:pPr>
      <w:r w:rsidRPr="00D0410C">
        <w:rPr>
          <w:b/>
          <w:sz w:val="22"/>
          <w:szCs w:val="22"/>
        </w:rPr>
        <w:t>ВВЕДЕНСКИЙ Алексей Иванович</w:t>
      </w:r>
      <w:r w:rsidRPr="00D0410C">
        <w:rPr>
          <w:sz w:val="22"/>
          <w:szCs w:val="22"/>
        </w:rPr>
        <w:t xml:space="preserve"> (23.02.1898, Пенза – 1973), ботаник, флорист, систематик. В 1916 г. окончил Пензенское р</w:t>
      </w:r>
      <w:r w:rsidRPr="00D0410C">
        <w:rPr>
          <w:sz w:val="22"/>
          <w:szCs w:val="22"/>
        </w:rPr>
        <w:t>е</w:t>
      </w:r>
      <w:r w:rsidRPr="00D0410C">
        <w:rPr>
          <w:sz w:val="22"/>
          <w:szCs w:val="22"/>
        </w:rPr>
        <w:t>альное училище. С юности под руководством И.И. Спрыгина занимался гербаризацией и определением растений; с 1917 г. стал членом ПОЛЕ. В трудах ПОЛЕ вышла его первая п</w:t>
      </w:r>
      <w:r w:rsidRPr="00D0410C">
        <w:rPr>
          <w:sz w:val="22"/>
          <w:szCs w:val="22"/>
        </w:rPr>
        <w:t>е</w:t>
      </w:r>
      <w:r w:rsidRPr="00D0410C">
        <w:rPr>
          <w:sz w:val="22"/>
          <w:szCs w:val="22"/>
        </w:rPr>
        <w:t>чатная работа «Новости и редкости пензенской флоры» (1918 г.). В 1919–1920 гг. заведовал Гербарием Пензенского естественно-исторического музея</w:t>
      </w:r>
      <w:hyperlink r:id="rId11" w:anchor="cite_note-.D0.A2.D1.8E.D1.81.D1.82.D0.B8.D0.BD-2" w:history="1"/>
      <w:r w:rsidRPr="00D0410C">
        <w:rPr>
          <w:sz w:val="22"/>
          <w:szCs w:val="22"/>
        </w:rPr>
        <w:t>, а потом – Пензенским зоолого-ботаническим садом</w:t>
      </w:r>
      <w:hyperlink r:id="rId12" w:anchor="cite_note-.D0.97.D0.B8.D0.BC.D0.B5.D0.BD.D0.BA.D0.BE.D0.B2-3" w:history="1"/>
      <w:r w:rsidRPr="00D0410C">
        <w:rPr>
          <w:sz w:val="22"/>
          <w:szCs w:val="22"/>
        </w:rPr>
        <w:t xml:space="preserve">. В 1920 г. вместе с И.И. Спрыгиным </w:t>
      </w:r>
      <w:hyperlink r:id="rId13" w:anchor="cite_note-.D0.A2.D1.8E.D1.81.D1.82.D0.B8.D0.BD-2" w:history="1"/>
      <w:r w:rsidRPr="00D0410C">
        <w:rPr>
          <w:sz w:val="22"/>
          <w:szCs w:val="22"/>
        </w:rPr>
        <w:t xml:space="preserve">уехал в г. Ташкент, где он стал научным сотрудником Ботанического сада при </w:t>
      </w:r>
      <w:hyperlink r:id="rId14" w:tooltip="Национальный университет Узбекистана" w:history="1">
        <w:r w:rsidRPr="00D0410C">
          <w:rPr>
            <w:sz w:val="22"/>
            <w:szCs w:val="22"/>
          </w:rPr>
          <w:t>Среднеазиатском государственном униве</w:t>
        </w:r>
        <w:r w:rsidRPr="00D0410C">
          <w:rPr>
            <w:sz w:val="22"/>
            <w:szCs w:val="22"/>
          </w:rPr>
          <w:t>р</w:t>
        </w:r>
        <w:r w:rsidRPr="00D0410C">
          <w:rPr>
            <w:sz w:val="22"/>
            <w:szCs w:val="22"/>
          </w:rPr>
          <w:t>ситете</w:t>
        </w:r>
      </w:hyperlink>
      <w:r w:rsidRPr="00D0410C">
        <w:rPr>
          <w:sz w:val="22"/>
          <w:szCs w:val="22"/>
        </w:rPr>
        <w:t>. В это время он совершил ряд экспед</w:t>
      </w:r>
      <w:r w:rsidRPr="00D0410C">
        <w:rPr>
          <w:sz w:val="22"/>
          <w:szCs w:val="22"/>
        </w:rPr>
        <w:t>и</w:t>
      </w:r>
      <w:r w:rsidRPr="00D0410C">
        <w:rPr>
          <w:sz w:val="22"/>
          <w:szCs w:val="22"/>
        </w:rPr>
        <w:t xml:space="preserve">ций по различным районам </w:t>
      </w:r>
      <w:hyperlink r:id="rId15" w:tooltip="Средняя Азия" w:history="1">
        <w:r w:rsidRPr="00D0410C">
          <w:rPr>
            <w:sz w:val="22"/>
            <w:szCs w:val="22"/>
          </w:rPr>
          <w:t>Средней Азии</w:t>
        </w:r>
      </w:hyperlink>
      <w:r w:rsidRPr="00D0410C">
        <w:rPr>
          <w:sz w:val="22"/>
          <w:szCs w:val="22"/>
        </w:rPr>
        <w:t xml:space="preserve">: в 1923–1924 гг. на </w:t>
      </w:r>
      <w:hyperlink r:id="rId16" w:tooltip="Моголтау" w:history="1">
        <w:r w:rsidRPr="00D0410C">
          <w:rPr>
            <w:sz w:val="22"/>
            <w:szCs w:val="22"/>
          </w:rPr>
          <w:t>Моголтау</w:t>
        </w:r>
      </w:hyperlink>
      <w:r w:rsidRPr="00D0410C">
        <w:rPr>
          <w:sz w:val="22"/>
          <w:szCs w:val="22"/>
        </w:rPr>
        <w:t xml:space="preserve"> (совместно с М.Г. Поповым); в 1927 г. участвовал в экспедиции по исследованию растений, дающих </w:t>
      </w:r>
      <w:hyperlink r:id="rId17" w:tooltip="Эфирные масла" w:history="1">
        <w:r w:rsidRPr="00D0410C">
          <w:rPr>
            <w:sz w:val="22"/>
            <w:szCs w:val="22"/>
          </w:rPr>
          <w:t>эфирные масла</w:t>
        </w:r>
      </w:hyperlink>
      <w:r w:rsidRPr="00D0410C">
        <w:rPr>
          <w:sz w:val="22"/>
          <w:szCs w:val="22"/>
        </w:rPr>
        <w:t xml:space="preserve">; в 1929 г. по </w:t>
      </w:r>
      <w:hyperlink r:id="rId18" w:tooltip="Сурхан-Дарьинский округ" w:history="1">
        <w:r w:rsidRPr="00D0410C">
          <w:rPr>
            <w:sz w:val="22"/>
            <w:szCs w:val="22"/>
          </w:rPr>
          <w:t>Сурхан-Дарьинскому округу</w:t>
        </w:r>
      </w:hyperlink>
      <w:r w:rsidRPr="00D0410C">
        <w:rPr>
          <w:sz w:val="22"/>
          <w:szCs w:val="22"/>
        </w:rPr>
        <w:t xml:space="preserve"> с целью изучения определения запасов и во</w:t>
      </w:r>
      <w:r w:rsidRPr="00D0410C">
        <w:rPr>
          <w:sz w:val="22"/>
          <w:szCs w:val="22"/>
        </w:rPr>
        <w:t>з</w:t>
      </w:r>
      <w:r w:rsidRPr="00D0410C">
        <w:rPr>
          <w:sz w:val="22"/>
          <w:szCs w:val="22"/>
        </w:rPr>
        <w:t xml:space="preserve">можности заготовки лекарственных растений. </w:t>
      </w:r>
    </w:p>
    <w:p w:rsidR="0044232B" w:rsidRDefault="0044232B" w:rsidP="007D0F3F">
      <w:pPr>
        <w:ind w:firstLine="284"/>
        <w:jc w:val="both"/>
        <w:rPr>
          <w:sz w:val="22"/>
          <w:szCs w:val="22"/>
        </w:rPr>
      </w:pPr>
      <w:r w:rsidRPr="00D0410C">
        <w:rPr>
          <w:sz w:val="22"/>
          <w:szCs w:val="22"/>
        </w:rPr>
        <w:t>Собрал обширные гербарные материалы, луковицы, корневища и семена туркестанских видов растений. С 1925 г. А.И. Введенский з</w:t>
      </w:r>
      <w:r w:rsidRPr="00D0410C">
        <w:rPr>
          <w:sz w:val="22"/>
          <w:szCs w:val="22"/>
        </w:rPr>
        <w:t>а</w:t>
      </w:r>
      <w:r w:rsidRPr="00D0410C">
        <w:rPr>
          <w:sz w:val="22"/>
          <w:szCs w:val="22"/>
        </w:rPr>
        <w:t xml:space="preserve">ведовал Гербарием </w:t>
      </w:r>
      <w:r w:rsidR="00FE4280" w:rsidRPr="00D0410C">
        <w:rPr>
          <w:sz w:val="22"/>
          <w:szCs w:val="22"/>
        </w:rPr>
        <w:t>университета</w:t>
      </w:r>
      <w:r w:rsidRPr="00D0410C">
        <w:rPr>
          <w:sz w:val="22"/>
          <w:szCs w:val="22"/>
        </w:rPr>
        <w:t>. В 1929 г. окончил университет; его дипломная работа была посвящена среднеазиатским видам гус</w:t>
      </w:r>
      <w:r w:rsidRPr="00D0410C">
        <w:rPr>
          <w:sz w:val="22"/>
          <w:szCs w:val="22"/>
        </w:rPr>
        <w:t>и</w:t>
      </w:r>
      <w:r w:rsidRPr="00D0410C">
        <w:rPr>
          <w:sz w:val="22"/>
          <w:szCs w:val="22"/>
        </w:rPr>
        <w:t>ного лука (Gagea Salisb.). С 1924 г. совместно с другими среднеазиатскими ботаниками реда</w:t>
      </w:r>
      <w:r w:rsidRPr="00D0410C">
        <w:rPr>
          <w:sz w:val="22"/>
          <w:szCs w:val="22"/>
        </w:rPr>
        <w:t>к</w:t>
      </w:r>
      <w:r w:rsidRPr="00D0410C">
        <w:rPr>
          <w:sz w:val="22"/>
          <w:szCs w:val="22"/>
        </w:rPr>
        <w:t>тировал и издавал сводку «Herbarium Florae Asiae Mediae». Для этого издания А.И. Введе</w:t>
      </w:r>
      <w:r w:rsidRPr="00D0410C">
        <w:rPr>
          <w:sz w:val="22"/>
          <w:szCs w:val="22"/>
        </w:rPr>
        <w:t>н</w:t>
      </w:r>
      <w:r w:rsidRPr="00D0410C">
        <w:rPr>
          <w:sz w:val="22"/>
          <w:szCs w:val="22"/>
        </w:rPr>
        <w:t>ский собрал свыше 25 000 гербарных образцов. В изданных к этому гербарию «Schedae» А.И. Введенский поместил множество критических заметок о растениях Средней Азии и опублик</w:t>
      </w:r>
      <w:r w:rsidRPr="00D0410C">
        <w:rPr>
          <w:sz w:val="22"/>
          <w:szCs w:val="22"/>
        </w:rPr>
        <w:t>о</w:t>
      </w:r>
      <w:r w:rsidRPr="00D0410C">
        <w:rPr>
          <w:sz w:val="22"/>
          <w:szCs w:val="22"/>
        </w:rPr>
        <w:t>вал описания новых видов.</w:t>
      </w:r>
    </w:p>
    <w:p w:rsidR="00FE4280" w:rsidRPr="00D0410C" w:rsidRDefault="00FE4280" w:rsidP="00FE4280">
      <w:pPr>
        <w:ind w:firstLine="284"/>
        <w:jc w:val="both"/>
        <w:rPr>
          <w:sz w:val="22"/>
          <w:szCs w:val="22"/>
        </w:rPr>
      </w:pPr>
      <w:r w:rsidRPr="00D0410C">
        <w:rPr>
          <w:b/>
          <w:sz w:val="22"/>
          <w:szCs w:val="22"/>
        </w:rPr>
        <w:t>ГРОССЕТ Гуго Эдгарович</w:t>
      </w:r>
      <w:r w:rsidRPr="00D0410C">
        <w:rPr>
          <w:sz w:val="22"/>
          <w:szCs w:val="22"/>
        </w:rPr>
        <w:t xml:space="preserve"> (8.02.1903, Пенза – 20.05.1981, Москва), ботаник: флорист, систематик, кандидат сельскохозяйственных наук, геоботаник, ботанико-географ. Родился в Петербурге в семье служащего; учился в Пе</w:t>
      </w:r>
      <w:r w:rsidRPr="00D0410C">
        <w:rPr>
          <w:sz w:val="22"/>
          <w:szCs w:val="22"/>
        </w:rPr>
        <w:t>н</w:t>
      </w:r>
      <w:r w:rsidRPr="00D0410C">
        <w:rPr>
          <w:sz w:val="22"/>
          <w:szCs w:val="22"/>
        </w:rPr>
        <w:t>зенском сельскохозяйственном техникуме. Р</w:t>
      </w:r>
      <w:r w:rsidRPr="00D0410C">
        <w:rPr>
          <w:sz w:val="22"/>
          <w:szCs w:val="22"/>
        </w:rPr>
        <w:t>а</w:t>
      </w:r>
      <w:r w:rsidRPr="00D0410C">
        <w:rPr>
          <w:sz w:val="22"/>
          <w:szCs w:val="22"/>
        </w:rPr>
        <w:t>но приобщился к ботанике: уже в школьные годы имел большой собственный гербарий (700 листов). Небольшая часть этих сборов хранится в Пензенском Гербарии. Значительное влияние на Г.Э. Гроссэта оказал И.И. Спрыгин. Резул</w:t>
      </w:r>
      <w:r w:rsidRPr="00D0410C">
        <w:rPr>
          <w:sz w:val="22"/>
          <w:szCs w:val="22"/>
        </w:rPr>
        <w:t>ь</w:t>
      </w:r>
      <w:r w:rsidRPr="00D0410C">
        <w:rPr>
          <w:sz w:val="22"/>
          <w:szCs w:val="22"/>
        </w:rPr>
        <w:t xml:space="preserve">таты его первых </w:t>
      </w:r>
      <w:r w:rsidR="007725F2" w:rsidRPr="00D0410C">
        <w:rPr>
          <w:sz w:val="22"/>
          <w:szCs w:val="22"/>
        </w:rPr>
        <w:t>флористических</w:t>
      </w:r>
      <w:r w:rsidRPr="00D0410C">
        <w:rPr>
          <w:sz w:val="22"/>
          <w:szCs w:val="22"/>
        </w:rPr>
        <w:t xml:space="preserve"> исследований (1920 г.) учтены в работе проф. И.И. Спрыгина о некоторых редких растениях Пензенской г</w:t>
      </w:r>
      <w:r w:rsidRPr="00D0410C">
        <w:rPr>
          <w:sz w:val="22"/>
          <w:szCs w:val="22"/>
        </w:rPr>
        <w:t>у</w:t>
      </w:r>
      <w:r w:rsidRPr="00D0410C">
        <w:rPr>
          <w:sz w:val="22"/>
          <w:szCs w:val="22"/>
        </w:rPr>
        <w:t>бернии (1927 г.). Учился в Воронежском ун</w:t>
      </w:r>
      <w:r w:rsidRPr="00D0410C">
        <w:rPr>
          <w:sz w:val="22"/>
          <w:szCs w:val="22"/>
        </w:rPr>
        <w:t>и</w:t>
      </w:r>
      <w:r w:rsidRPr="00D0410C">
        <w:rPr>
          <w:sz w:val="22"/>
          <w:szCs w:val="22"/>
        </w:rPr>
        <w:t>верситете у профессора Б.М. Козо-Полянского, а затем в Московском государственном униве</w:t>
      </w:r>
      <w:r w:rsidRPr="00D0410C">
        <w:rPr>
          <w:sz w:val="22"/>
          <w:szCs w:val="22"/>
        </w:rPr>
        <w:t>р</w:t>
      </w:r>
      <w:r w:rsidRPr="00D0410C">
        <w:rPr>
          <w:sz w:val="22"/>
          <w:szCs w:val="22"/>
        </w:rPr>
        <w:t>ситете у професора В.В. Алехина и Д.П. С</w:t>
      </w:r>
      <w:r w:rsidRPr="00D0410C">
        <w:rPr>
          <w:sz w:val="22"/>
          <w:szCs w:val="22"/>
        </w:rPr>
        <w:t>ы</w:t>
      </w:r>
      <w:r w:rsidRPr="00D0410C">
        <w:rPr>
          <w:sz w:val="22"/>
          <w:szCs w:val="22"/>
        </w:rPr>
        <w:t>рейщикова. В 1931 г., закончив Московский государственный университет, он уже был а</w:t>
      </w:r>
      <w:r w:rsidRPr="00D0410C">
        <w:rPr>
          <w:sz w:val="22"/>
          <w:szCs w:val="22"/>
        </w:rPr>
        <w:t>в</w:t>
      </w:r>
      <w:r w:rsidRPr="00D0410C">
        <w:rPr>
          <w:sz w:val="22"/>
          <w:szCs w:val="22"/>
        </w:rPr>
        <w:t xml:space="preserve">тором семи публикаций. В 1932 г. работал старшим научным сотрудником Всесоюзного научно-исследовательского </w:t>
      </w:r>
      <w:r w:rsidR="007725F2" w:rsidRPr="00D0410C">
        <w:rPr>
          <w:sz w:val="22"/>
          <w:szCs w:val="22"/>
        </w:rPr>
        <w:t>института та</w:t>
      </w:r>
      <w:r w:rsidRPr="00D0410C">
        <w:rPr>
          <w:sz w:val="22"/>
          <w:szCs w:val="22"/>
        </w:rPr>
        <w:t xml:space="preserve"> агр</w:t>
      </w:r>
      <w:r w:rsidRPr="00D0410C">
        <w:rPr>
          <w:sz w:val="22"/>
          <w:szCs w:val="22"/>
        </w:rPr>
        <w:t>о</w:t>
      </w:r>
      <w:r w:rsidRPr="00D0410C">
        <w:rPr>
          <w:sz w:val="22"/>
          <w:szCs w:val="22"/>
        </w:rPr>
        <w:t xml:space="preserve">почвоведения. </w:t>
      </w:r>
    </w:p>
    <w:p w:rsidR="00FE4280" w:rsidRPr="00D0410C" w:rsidRDefault="00FE4280" w:rsidP="00FE4280">
      <w:pPr>
        <w:ind w:firstLine="284"/>
        <w:jc w:val="both"/>
        <w:rPr>
          <w:sz w:val="22"/>
          <w:szCs w:val="22"/>
        </w:rPr>
      </w:pPr>
      <w:r w:rsidRPr="00D0410C">
        <w:rPr>
          <w:sz w:val="22"/>
          <w:szCs w:val="22"/>
        </w:rPr>
        <w:t>Совершил ряд ботанических экспедиций и экскурсий: с 1926 по 1930 гг. в Центрально-Черноземную область (ныне Воронежская и Курская области); в 1931 г. – в Ульяновскую область, в южные районы Европейской части России и Крым. С 1938 по 1956 гг. Г.Э. Гроссет был репрессирован, но даже в этих условиях проводил ботанические наблюдения в Маг</w:t>
      </w:r>
      <w:r w:rsidRPr="00D0410C">
        <w:rPr>
          <w:sz w:val="22"/>
          <w:szCs w:val="22"/>
        </w:rPr>
        <w:t>а</w:t>
      </w:r>
      <w:r w:rsidRPr="00D0410C">
        <w:rPr>
          <w:sz w:val="22"/>
          <w:szCs w:val="22"/>
        </w:rPr>
        <w:t>дане. Позже в 1959 г. он написал монографич</w:t>
      </w:r>
      <w:r w:rsidRPr="00D0410C">
        <w:rPr>
          <w:sz w:val="22"/>
          <w:szCs w:val="22"/>
        </w:rPr>
        <w:t>е</w:t>
      </w:r>
      <w:r w:rsidRPr="00D0410C">
        <w:rPr>
          <w:sz w:val="22"/>
          <w:szCs w:val="22"/>
        </w:rPr>
        <w:t xml:space="preserve">скую сводку по кедровому стланику </w:t>
      </w:r>
      <w:r w:rsidRPr="00D0410C">
        <w:rPr>
          <w:i/>
          <w:sz w:val="22"/>
          <w:szCs w:val="22"/>
        </w:rPr>
        <w:t>Pinus pumila</w:t>
      </w:r>
      <w:r w:rsidRPr="00D0410C">
        <w:rPr>
          <w:sz w:val="22"/>
          <w:szCs w:val="22"/>
        </w:rPr>
        <w:t xml:space="preserve"> (Pall.) Regel.</w:t>
      </w:r>
    </w:p>
    <w:p w:rsidR="00FE4280" w:rsidRDefault="00FE4280" w:rsidP="007D0F3F">
      <w:pPr>
        <w:ind w:firstLine="284"/>
        <w:jc w:val="both"/>
        <w:rPr>
          <w:sz w:val="22"/>
          <w:szCs w:val="22"/>
        </w:rPr>
      </w:pPr>
      <w:r w:rsidRPr="00D0410C">
        <w:rPr>
          <w:sz w:val="22"/>
          <w:szCs w:val="22"/>
        </w:rPr>
        <w:t>Занимался изучением растительного покр</w:t>
      </w:r>
      <w:r w:rsidRPr="00D0410C">
        <w:rPr>
          <w:sz w:val="22"/>
          <w:szCs w:val="22"/>
        </w:rPr>
        <w:t>о</w:t>
      </w:r>
      <w:r w:rsidRPr="00D0410C">
        <w:rPr>
          <w:sz w:val="22"/>
          <w:szCs w:val="22"/>
        </w:rPr>
        <w:t>ва лесостепных и степных областей Европе</w:t>
      </w:r>
      <w:r w:rsidRPr="00D0410C">
        <w:rPr>
          <w:sz w:val="22"/>
          <w:szCs w:val="22"/>
        </w:rPr>
        <w:t>й</w:t>
      </w:r>
      <w:r w:rsidRPr="00D0410C">
        <w:rPr>
          <w:sz w:val="22"/>
          <w:szCs w:val="22"/>
        </w:rPr>
        <w:t>ской части России. Главное внимание Г.Э. Гроссет уделял различным вопросам: о прич</w:t>
      </w:r>
      <w:r w:rsidRPr="00D0410C">
        <w:rPr>
          <w:sz w:val="22"/>
          <w:szCs w:val="22"/>
        </w:rPr>
        <w:t>и</w:t>
      </w:r>
      <w:r w:rsidRPr="00D0410C">
        <w:rPr>
          <w:sz w:val="22"/>
          <w:szCs w:val="22"/>
        </w:rPr>
        <w:t>нах безлесия степей, режиму лиственных лесов (дубрав) в лесостепи, происхождении флоры Крыма, возрасту реликтовой флоры равнинной Европейской части СССР. В своей обобща</w:t>
      </w:r>
      <w:r w:rsidRPr="00D0410C">
        <w:rPr>
          <w:sz w:val="22"/>
          <w:szCs w:val="22"/>
        </w:rPr>
        <w:t>ю</w:t>
      </w:r>
      <w:r w:rsidRPr="00D0410C">
        <w:rPr>
          <w:sz w:val="22"/>
          <w:szCs w:val="22"/>
        </w:rPr>
        <w:t>щей работе «Лес и степь в их взаимоотношен</w:t>
      </w:r>
      <w:r w:rsidRPr="00D0410C">
        <w:rPr>
          <w:sz w:val="22"/>
          <w:szCs w:val="22"/>
        </w:rPr>
        <w:t>и</w:t>
      </w:r>
      <w:r w:rsidRPr="00D0410C">
        <w:rPr>
          <w:sz w:val="22"/>
          <w:szCs w:val="22"/>
        </w:rPr>
        <w:t>ях в пределах лесостепной полосы Восточной Европы» (1930 г.) автор критически рассмотрел различные взгляды на причины безлесия степей и выдвинул свою оригинальную теорию. Опу</w:t>
      </w:r>
      <w:r w:rsidRPr="00D0410C">
        <w:rPr>
          <w:sz w:val="22"/>
          <w:szCs w:val="22"/>
        </w:rPr>
        <w:t>б</w:t>
      </w:r>
      <w:r w:rsidRPr="00D0410C">
        <w:rPr>
          <w:sz w:val="22"/>
          <w:szCs w:val="22"/>
        </w:rPr>
        <w:t>ликовано более 30 научных работ. Основные гербарные сборы хранятся в Воронежском го</w:t>
      </w:r>
      <w:r w:rsidRPr="00D0410C">
        <w:rPr>
          <w:sz w:val="22"/>
          <w:szCs w:val="22"/>
        </w:rPr>
        <w:t>с</w:t>
      </w:r>
      <w:r w:rsidRPr="00D0410C">
        <w:rPr>
          <w:sz w:val="22"/>
          <w:szCs w:val="22"/>
        </w:rPr>
        <w:t>ударственном университете и Московском го</w:t>
      </w:r>
      <w:r w:rsidRPr="00D0410C">
        <w:rPr>
          <w:sz w:val="22"/>
          <w:szCs w:val="22"/>
        </w:rPr>
        <w:t>с</w:t>
      </w:r>
      <w:r w:rsidRPr="00D0410C">
        <w:rPr>
          <w:sz w:val="22"/>
          <w:szCs w:val="22"/>
        </w:rPr>
        <w:t>ударственном университете.</w:t>
      </w:r>
    </w:p>
    <w:p w:rsidR="00D07FDC" w:rsidRDefault="00D07FDC" w:rsidP="007D0F3F">
      <w:pPr>
        <w:ind w:firstLine="284"/>
        <w:jc w:val="both"/>
        <w:rPr>
          <w:sz w:val="22"/>
          <w:szCs w:val="22"/>
        </w:rPr>
        <w:sectPr w:rsidR="00D07FDC" w:rsidSect="005A027F">
          <w:type w:val="continuous"/>
          <w:pgSz w:w="11906" w:h="16838"/>
          <w:pgMar w:top="1134" w:right="850" w:bottom="1134" w:left="1701" w:header="708" w:footer="708" w:gutter="0"/>
          <w:cols w:num="2" w:space="284"/>
          <w:docGrid w:linePitch="360"/>
        </w:sectPr>
      </w:pPr>
    </w:p>
    <w:p w:rsidR="00FE4280" w:rsidRDefault="00FE4280"/>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FE4280" w:rsidTr="00FE4280">
        <w:tc>
          <w:tcPr>
            <w:tcW w:w="3190" w:type="dxa"/>
          </w:tcPr>
          <w:p w:rsidR="00FE4280" w:rsidRDefault="00FE4280" w:rsidP="00FE4280">
            <w:pPr>
              <w:jc w:val="center"/>
              <w:rPr>
                <w:sz w:val="22"/>
                <w:szCs w:val="22"/>
              </w:rPr>
            </w:pPr>
            <w:r w:rsidRPr="00D0410C">
              <w:rPr>
                <w:b/>
                <w:bCs/>
                <w:noProof/>
                <w:sz w:val="22"/>
                <w:szCs w:val="22"/>
                <w:shd w:val="clear" w:color="auto" w:fill="FFFFFF"/>
              </w:rPr>
              <w:drawing>
                <wp:inline distT="0" distB="0" distL="0" distR="0">
                  <wp:extent cx="1516953" cy="1969740"/>
                  <wp:effectExtent l="0" t="0" r="7620" b="0"/>
                  <wp:docPr id="9" name="Рисунок 9" descr="Введенский, Алексей Иванович вычищено, разрешение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веденский, Алексей Иванович вычищено, разрешение 30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9034" cy="1972442"/>
                          </a:xfrm>
                          <a:prstGeom prst="rect">
                            <a:avLst/>
                          </a:prstGeom>
                          <a:noFill/>
                          <a:ln>
                            <a:noFill/>
                          </a:ln>
                        </pic:spPr>
                      </pic:pic>
                    </a:graphicData>
                  </a:graphic>
                </wp:inline>
              </w:drawing>
            </w:r>
          </w:p>
        </w:tc>
        <w:tc>
          <w:tcPr>
            <w:tcW w:w="3190" w:type="dxa"/>
          </w:tcPr>
          <w:p w:rsidR="00FE4280" w:rsidRDefault="00FE4280" w:rsidP="00FE4280">
            <w:pPr>
              <w:jc w:val="center"/>
              <w:rPr>
                <w:sz w:val="22"/>
                <w:szCs w:val="22"/>
              </w:rPr>
            </w:pPr>
            <w:r w:rsidRPr="00D0410C">
              <w:rPr>
                <w:noProof/>
                <w:sz w:val="22"/>
                <w:szCs w:val="22"/>
              </w:rPr>
              <w:drawing>
                <wp:inline distT="0" distB="0" distL="0" distR="0">
                  <wp:extent cx="1303579" cy="197151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0846" cy="1982500"/>
                          </a:xfrm>
                          <a:prstGeom prst="rect">
                            <a:avLst/>
                          </a:prstGeom>
                          <a:noFill/>
                          <a:ln>
                            <a:noFill/>
                          </a:ln>
                        </pic:spPr>
                      </pic:pic>
                    </a:graphicData>
                  </a:graphic>
                </wp:inline>
              </w:drawing>
            </w:r>
          </w:p>
        </w:tc>
        <w:tc>
          <w:tcPr>
            <w:tcW w:w="3191" w:type="dxa"/>
          </w:tcPr>
          <w:p w:rsidR="00FE4280" w:rsidRDefault="00FE4280" w:rsidP="00FE4280">
            <w:pPr>
              <w:jc w:val="center"/>
              <w:rPr>
                <w:sz w:val="22"/>
                <w:szCs w:val="22"/>
              </w:rPr>
            </w:pPr>
            <w:r w:rsidRPr="00D0410C">
              <w:rPr>
                <w:noProof/>
                <w:sz w:val="22"/>
                <w:szCs w:val="22"/>
              </w:rPr>
              <w:drawing>
                <wp:inline distT="0" distB="0" distL="0" distR="0">
                  <wp:extent cx="1363672" cy="1942209"/>
                  <wp:effectExtent l="0" t="0" r="825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6251" cy="1945882"/>
                          </a:xfrm>
                          <a:prstGeom prst="rect">
                            <a:avLst/>
                          </a:prstGeom>
                          <a:noFill/>
                          <a:ln>
                            <a:noFill/>
                          </a:ln>
                        </pic:spPr>
                      </pic:pic>
                    </a:graphicData>
                  </a:graphic>
                </wp:inline>
              </w:drawing>
            </w:r>
          </w:p>
        </w:tc>
      </w:tr>
      <w:tr w:rsidR="00FE4280" w:rsidRPr="00FE4280" w:rsidTr="00FE4280">
        <w:tc>
          <w:tcPr>
            <w:tcW w:w="3190" w:type="dxa"/>
          </w:tcPr>
          <w:p w:rsidR="00FE4280" w:rsidRPr="00FE4280" w:rsidRDefault="00FE4280" w:rsidP="00BC3FB8">
            <w:pPr>
              <w:spacing w:before="60"/>
              <w:jc w:val="center"/>
            </w:pPr>
            <w:r w:rsidRPr="00FE4280">
              <w:rPr>
                <w:b/>
                <w:i/>
              </w:rPr>
              <w:t>А.И. Веденский</w:t>
            </w:r>
          </w:p>
        </w:tc>
        <w:tc>
          <w:tcPr>
            <w:tcW w:w="3190" w:type="dxa"/>
          </w:tcPr>
          <w:p w:rsidR="00FE4280" w:rsidRPr="00FE4280" w:rsidRDefault="00FE4280" w:rsidP="00BC3FB8">
            <w:pPr>
              <w:spacing w:before="60"/>
              <w:jc w:val="center"/>
            </w:pPr>
            <w:r w:rsidRPr="00FE4280">
              <w:rPr>
                <w:b/>
                <w:i/>
              </w:rPr>
              <w:t>Г.Э. Гроссэт</w:t>
            </w:r>
          </w:p>
        </w:tc>
        <w:tc>
          <w:tcPr>
            <w:tcW w:w="3191" w:type="dxa"/>
          </w:tcPr>
          <w:p w:rsidR="00FE4280" w:rsidRPr="00FE4280" w:rsidRDefault="00FE4280" w:rsidP="00BC3FB8">
            <w:pPr>
              <w:spacing w:before="60"/>
              <w:jc w:val="center"/>
              <w:rPr>
                <w:b/>
              </w:rPr>
            </w:pPr>
            <w:r w:rsidRPr="00FE4280">
              <w:rPr>
                <w:b/>
                <w:i/>
              </w:rPr>
              <w:t>М.В. Культиасов</w:t>
            </w:r>
          </w:p>
        </w:tc>
      </w:tr>
      <w:tr w:rsidR="00FE4280" w:rsidRPr="00FE4280" w:rsidTr="00FE4280">
        <w:tc>
          <w:tcPr>
            <w:tcW w:w="3190" w:type="dxa"/>
          </w:tcPr>
          <w:p w:rsidR="00FE4280" w:rsidRPr="00FE4280" w:rsidRDefault="00FE4280" w:rsidP="00FE4280">
            <w:pPr>
              <w:jc w:val="center"/>
              <w:rPr>
                <w:b/>
                <w:i/>
              </w:rPr>
            </w:pPr>
          </w:p>
        </w:tc>
        <w:tc>
          <w:tcPr>
            <w:tcW w:w="3190" w:type="dxa"/>
          </w:tcPr>
          <w:p w:rsidR="00FE4280" w:rsidRPr="00FE4280" w:rsidRDefault="00FE4280" w:rsidP="00FE4280">
            <w:pPr>
              <w:jc w:val="center"/>
              <w:rPr>
                <w:b/>
                <w:i/>
              </w:rPr>
            </w:pPr>
          </w:p>
        </w:tc>
        <w:tc>
          <w:tcPr>
            <w:tcW w:w="3191" w:type="dxa"/>
          </w:tcPr>
          <w:p w:rsidR="00FE4280" w:rsidRPr="00FE4280" w:rsidRDefault="00FE4280" w:rsidP="00FE4280">
            <w:pPr>
              <w:jc w:val="center"/>
              <w:rPr>
                <w:b/>
                <w:i/>
              </w:rPr>
            </w:pPr>
          </w:p>
        </w:tc>
      </w:tr>
      <w:tr w:rsidR="00FE4280" w:rsidTr="00FE4280">
        <w:tc>
          <w:tcPr>
            <w:tcW w:w="3190" w:type="dxa"/>
          </w:tcPr>
          <w:p w:rsidR="00FE4280" w:rsidRPr="00D0410C" w:rsidRDefault="00FE4280" w:rsidP="00FE4280">
            <w:pPr>
              <w:jc w:val="center"/>
              <w:rPr>
                <w:b/>
                <w:i/>
                <w:sz w:val="22"/>
                <w:szCs w:val="22"/>
              </w:rPr>
            </w:pPr>
            <w:r w:rsidRPr="00D0410C">
              <w:rPr>
                <w:noProof/>
                <w:sz w:val="22"/>
                <w:szCs w:val="22"/>
              </w:rPr>
              <w:drawing>
                <wp:inline distT="0" distB="0" distL="0" distR="0">
                  <wp:extent cx="1284389" cy="1692980"/>
                  <wp:effectExtent l="0" t="0" r="0" b="2540"/>
                  <wp:docPr id="6" name="Рисунок 6" descr="Евгений Петрович Коровин Коровин Евгений Петрович, эколог, ботаникогеограф, экспедиционный исследователь">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Евгений Петрович Коровин Коровин Евгений Петрович, эколог, ботаникогеограф, экспедиционный исследователь"/>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0257" cy="1700715"/>
                          </a:xfrm>
                          <a:prstGeom prst="rect">
                            <a:avLst/>
                          </a:prstGeom>
                          <a:noFill/>
                          <a:ln>
                            <a:noFill/>
                          </a:ln>
                        </pic:spPr>
                      </pic:pic>
                    </a:graphicData>
                  </a:graphic>
                </wp:inline>
              </w:drawing>
            </w:r>
          </w:p>
        </w:tc>
        <w:tc>
          <w:tcPr>
            <w:tcW w:w="3190" w:type="dxa"/>
          </w:tcPr>
          <w:p w:rsidR="00FE4280" w:rsidRPr="00D0410C" w:rsidRDefault="00FE4280" w:rsidP="00FE4280">
            <w:pPr>
              <w:jc w:val="center"/>
              <w:rPr>
                <w:b/>
                <w:i/>
                <w:sz w:val="22"/>
                <w:szCs w:val="22"/>
              </w:rPr>
            </w:pPr>
            <w:r w:rsidRPr="00D0410C">
              <w:rPr>
                <w:noProof/>
                <w:sz w:val="22"/>
                <w:szCs w:val="22"/>
              </w:rPr>
              <w:drawing>
                <wp:inline distT="0" distB="0" distL="0" distR="0">
                  <wp:extent cx="1236819" cy="1724144"/>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7651" cy="1725303"/>
                          </a:xfrm>
                          <a:prstGeom prst="rect">
                            <a:avLst/>
                          </a:prstGeom>
                          <a:noFill/>
                          <a:ln>
                            <a:noFill/>
                          </a:ln>
                        </pic:spPr>
                      </pic:pic>
                    </a:graphicData>
                  </a:graphic>
                </wp:inline>
              </w:drawing>
            </w:r>
          </w:p>
        </w:tc>
        <w:tc>
          <w:tcPr>
            <w:tcW w:w="3191" w:type="dxa"/>
          </w:tcPr>
          <w:p w:rsidR="00FE4280" w:rsidRPr="00D0410C" w:rsidRDefault="00FE4280" w:rsidP="00FE4280">
            <w:pPr>
              <w:jc w:val="center"/>
              <w:rPr>
                <w:b/>
                <w:i/>
                <w:sz w:val="22"/>
                <w:szCs w:val="22"/>
              </w:rPr>
            </w:pPr>
            <w:r w:rsidRPr="00D0410C">
              <w:rPr>
                <w:noProof/>
                <w:sz w:val="22"/>
                <w:szCs w:val="22"/>
              </w:rPr>
              <w:drawing>
                <wp:inline distT="0" distB="0" distL="0" distR="0">
                  <wp:extent cx="1122302" cy="1723089"/>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6501" t="15264" r="52725" b="28626"/>
                          <a:stretch/>
                        </pic:blipFill>
                        <pic:spPr bwMode="auto">
                          <a:xfrm>
                            <a:off x="0" y="0"/>
                            <a:ext cx="1123418" cy="17248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E4280" w:rsidRPr="00FE4280" w:rsidTr="00FE4280">
        <w:tc>
          <w:tcPr>
            <w:tcW w:w="3190" w:type="dxa"/>
          </w:tcPr>
          <w:p w:rsidR="00FE4280" w:rsidRPr="00FE4280" w:rsidRDefault="00FE4280" w:rsidP="00BC3FB8">
            <w:pPr>
              <w:spacing w:before="60"/>
              <w:jc w:val="center"/>
              <w:rPr>
                <w:noProof/>
              </w:rPr>
            </w:pPr>
            <w:r w:rsidRPr="00FE4280">
              <w:rPr>
                <w:b/>
                <w:i/>
              </w:rPr>
              <w:t>Е.П. Коровин</w:t>
            </w:r>
          </w:p>
        </w:tc>
        <w:tc>
          <w:tcPr>
            <w:tcW w:w="3190" w:type="dxa"/>
          </w:tcPr>
          <w:p w:rsidR="00FE4280" w:rsidRPr="00FE4280" w:rsidRDefault="00FE4280" w:rsidP="00BC3FB8">
            <w:pPr>
              <w:spacing w:before="60"/>
              <w:jc w:val="center"/>
              <w:rPr>
                <w:b/>
                <w:i/>
              </w:rPr>
            </w:pPr>
            <w:r w:rsidRPr="00FE4280">
              <w:rPr>
                <w:b/>
                <w:i/>
              </w:rPr>
              <w:t>М.Г. Попов</w:t>
            </w:r>
          </w:p>
        </w:tc>
        <w:tc>
          <w:tcPr>
            <w:tcW w:w="3191" w:type="dxa"/>
          </w:tcPr>
          <w:p w:rsidR="00FE4280" w:rsidRPr="00FE4280" w:rsidRDefault="00FE4280" w:rsidP="00BC3FB8">
            <w:pPr>
              <w:spacing w:before="60"/>
              <w:jc w:val="center"/>
              <w:rPr>
                <w:b/>
                <w:i/>
              </w:rPr>
            </w:pPr>
            <w:r w:rsidRPr="00FE4280">
              <w:rPr>
                <w:b/>
                <w:i/>
              </w:rPr>
              <w:t>А.А. Уранов</w:t>
            </w:r>
          </w:p>
        </w:tc>
      </w:tr>
    </w:tbl>
    <w:p w:rsidR="00D07FDC" w:rsidRDefault="00D07FDC" w:rsidP="007D0F3F">
      <w:pPr>
        <w:ind w:firstLine="284"/>
        <w:jc w:val="both"/>
        <w:rPr>
          <w:b/>
          <w:sz w:val="22"/>
          <w:szCs w:val="22"/>
        </w:rPr>
      </w:pPr>
    </w:p>
    <w:p w:rsidR="00D07FDC" w:rsidRDefault="00D07FDC" w:rsidP="007D0F3F">
      <w:pPr>
        <w:ind w:firstLine="284"/>
        <w:jc w:val="both"/>
        <w:rPr>
          <w:b/>
          <w:sz w:val="22"/>
          <w:szCs w:val="22"/>
        </w:rPr>
        <w:sectPr w:rsidR="00D07FDC" w:rsidSect="00D07FDC">
          <w:type w:val="continuous"/>
          <w:pgSz w:w="11906" w:h="16838"/>
          <w:pgMar w:top="1134" w:right="850" w:bottom="1134" w:left="1701" w:header="708" w:footer="708" w:gutter="0"/>
          <w:cols w:space="284"/>
          <w:docGrid w:linePitch="360"/>
        </w:sectPr>
      </w:pPr>
    </w:p>
    <w:p w:rsidR="0044232B" w:rsidRPr="00D0410C" w:rsidRDefault="0044232B" w:rsidP="007D0F3F">
      <w:pPr>
        <w:ind w:firstLine="284"/>
        <w:jc w:val="both"/>
        <w:rPr>
          <w:sz w:val="22"/>
          <w:szCs w:val="22"/>
        </w:rPr>
      </w:pPr>
      <w:r w:rsidRPr="00D0410C">
        <w:rPr>
          <w:b/>
          <w:sz w:val="22"/>
          <w:szCs w:val="22"/>
        </w:rPr>
        <w:t>КУЛЬТИАСОВ Михаил Васильевич</w:t>
      </w:r>
      <w:r w:rsidRPr="00D0410C">
        <w:rPr>
          <w:sz w:val="22"/>
          <w:szCs w:val="22"/>
        </w:rPr>
        <w:t xml:space="preserve"> [2(15).11.1891, с. Аристовка Городищевского уезда Пензенской губернии, ныне не существ</w:t>
      </w:r>
      <w:r w:rsidRPr="00D0410C">
        <w:rPr>
          <w:sz w:val="22"/>
          <w:szCs w:val="22"/>
        </w:rPr>
        <w:t>у</w:t>
      </w:r>
      <w:r w:rsidRPr="00D0410C">
        <w:rPr>
          <w:sz w:val="22"/>
          <w:szCs w:val="22"/>
        </w:rPr>
        <w:t>ет – 20.12.1968, Москва], ботаник, доктор би</w:t>
      </w:r>
      <w:r w:rsidRPr="00D0410C">
        <w:rPr>
          <w:sz w:val="22"/>
          <w:szCs w:val="22"/>
        </w:rPr>
        <w:t>о</w:t>
      </w:r>
      <w:r w:rsidRPr="00D0410C">
        <w:rPr>
          <w:sz w:val="22"/>
          <w:szCs w:val="22"/>
        </w:rPr>
        <w:t>логических наук (1939 г.), профессор, один из крупных знатоков флоры Средней Азии. Око</w:t>
      </w:r>
      <w:r w:rsidRPr="00D0410C">
        <w:rPr>
          <w:sz w:val="22"/>
          <w:szCs w:val="22"/>
        </w:rPr>
        <w:t>н</w:t>
      </w:r>
      <w:r w:rsidRPr="00D0410C">
        <w:rPr>
          <w:sz w:val="22"/>
          <w:szCs w:val="22"/>
        </w:rPr>
        <w:t>чил Пензенскую гимназию в 1910 г., затем естественно-историческое отделение Харько</w:t>
      </w:r>
      <w:r w:rsidRPr="00D0410C">
        <w:rPr>
          <w:sz w:val="22"/>
          <w:szCs w:val="22"/>
        </w:rPr>
        <w:t>в</w:t>
      </w:r>
      <w:r w:rsidRPr="00D0410C">
        <w:rPr>
          <w:sz w:val="22"/>
          <w:szCs w:val="22"/>
        </w:rPr>
        <w:t>ского университета. В 1918 г. работал препод</w:t>
      </w:r>
      <w:r w:rsidRPr="00D0410C">
        <w:rPr>
          <w:sz w:val="22"/>
          <w:szCs w:val="22"/>
        </w:rPr>
        <w:t>а</w:t>
      </w:r>
      <w:r w:rsidRPr="00D0410C">
        <w:rPr>
          <w:sz w:val="22"/>
          <w:szCs w:val="22"/>
        </w:rPr>
        <w:t>вателем естествознания в Пензенской гимн</w:t>
      </w:r>
      <w:r w:rsidRPr="00D0410C">
        <w:rPr>
          <w:sz w:val="22"/>
          <w:szCs w:val="22"/>
        </w:rPr>
        <w:t>а</w:t>
      </w:r>
      <w:r w:rsidRPr="00D0410C">
        <w:rPr>
          <w:sz w:val="22"/>
          <w:szCs w:val="22"/>
        </w:rPr>
        <w:t>зии. В 1916–1918 гг. состоял членом ПОЛЕ и внес свой вклад в пополнение Пензенского Гербария и создание Пензенского ботаническ</w:t>
      </w:r>
      <w:r w:rsidRPr="00D0410C">
        <w:rPr>
          <w:sz w:val="22"/>
          <w:szCs w:val="22"/>
        </w:rPr>
        <w:t>о</w:t>
      </w:r>
      <w:r w:rsidRPr="00D0410C">
        <w:rPr>
          <w:sz w:val="22"/>
          <w:szCs w:val="22"/>
        </w:rPr>
        <w:t>го сада. По приглашению своего учителя И.И. Спрыгина принимал участие в ботанических исследованиях Черниговской губернии, в по</w:t>
      </w:r>
      <w:r w:rsidRPr="00D0410C">
        <w:rPr>
          <w:sz w:val="22"/>
          <w:szCs w:val="22"/>
        </w:rPr>
        <w:t>ч</w:t>
      </w:r>
      <w:r w:rsidRPr="00D0410C">
        <w:rPr>
          <w:sz w:val="22"/>
          <w:szCs w:val="22"/>
        </w:rPr>
        <w:t xml:space="preserve">венно-ботанических экспедициях в Среднюю Азию. </w:t>
      </w:r>
    </w:p>
    <w:p w:rsidR="0044232B" w:rsidRPr="00D0410C" w:rsidRDefault="0044232B" w:rsidP="007D0F3F">
      <w:pPr>
        <w:ind w:firstLine="284"/>
        <w:jc w:val="both"/>
        <w:rPr>
          <w:sz w:val="22"/>
          <w:szCs w:val="22"/>
        </w:rPr>
      </w:pPr>
      <w:r w:rsidRPr="00D0410C">
        <w:rPr>
          <w:sz w:val="22"/>
          <w:szCs w:val="22"/>
        </w:rPr>
        <w:t>В 1920 г. М.В. Культиасов вслед за И.И. Спрыгиным переехал в Ташкент, где он зан</w:t>
      </w:r>
      <w:r w:rsidRPr="00D0410C">
        <w:rPr>
          <w:sz w:val="22"/>
          <w:szCs w:val="22"/>
        </w:rPr>
        <w:t>и</w:t>
      </w:r>
      <w:r w:rsidRPr="00D0410C">
        <w:rPr>
          <w:sz w:val="22"/>
          <w:szCs w:val="22"/>
        </w:rPr>
        <w:t>мался организацией Среднеазиатского униве</w:t>
      </w:r>
      <w:r w:rsidRPr="00D0410C">
        <w:rPr>
          <w:sz w:val="22"/>
          <w:szCs w:val="22"/>
        </w:rPr>
        <w:t>р</w:t>
      </w:r>
      <w:r w:rsidRPr="00D0410C">
        <w:rPr>
          <w:sz w:val="22"/>
          <w:szCs w:val="22"/>
        </w:rPr>
        <w:t>ситета и при нем Института почвоведения и геоботаники. Работал преподавателем и доце</w:t>
      </w:r>
      <w:r w:rsidRPr="00D0410C">
        <w:rPr>
          <w:sz w:val="22"/>
          <w:szCs w:val="22"/>
        </w:rPr>
        <w:t>н</w:t>
      </w:r>
      <w:r w:rsidRPr="00D0410C">
        <w:rPr>
          <w:sz w:val="22"/>
          <w:szCs w:val="22"/>
        </w:rPr>
        <w:t>том Среднеазиатского университета и директ</w:t>
      </w:r>
      <w:r w:rsidRPr="00D0410C">
        <w:rPr>
          <w:sz w:val="22"/>
          <w:szCs w:val="22"/>
        </w:rPr>
        <w:t>о</w:t>
      </w:r>
      <w:r w:rsidRPr="00D0410C">
        <w:rPr>
          <w:sz w:val="22"/>
          <w:szCs w:val="22"/>
        </w:rPr>
        <w:t>ром Ботанического сада при нем. Выполнял обязанности ученого секретаря Туркестанского научного общества, заместител</w:t>
      </w:r>
      <w:r w:rsidR="00A40E3A">
        <w:rPr>
          <w:sz w:val="22"/>
          <w:szCs w:val="22"/>
        </w:rPr>
        <w:t>я</w:t>
      </w:r>
      <w:r w:rsidRPr="00D0410C">
        <w:rPr>
          <w:sz w:val="22"/>
          <w:szCs w:val="22"/>
        </w:rPr>
        <w:t xml:space="preserve"> председателя Общества естествоиспытателей при Среднеаз</w:t>
      </w:r>
      <w:r w:rsidRPr="00D0410C">
        <w:rPr>
          <w:sz w:val="22"/>
          <w:szCs w:val="22"/>
        </w:rPr>
        <w:t>и</w:t>
      </w:r>
      <w:r w:rsidRPr="00D0410C">
        <w:rPr>
          <w:sz w:val="22"/>
          <w:szCs w:val="22"/>
        </w:rPr>
        <w:t xml:space="preserve">атском университете. </w:t>
      </w:r>
    </w:p>
    <w:p w:rsidR="0044232B" w:rsidRPr="00D0410C" w:rsidRDefault="0044232B" w:rsidP="007D0F3F">
      <w:pPr>
        <w:ind w:firstLine="284"/>
        <w:jc w:val="both"/>
        <w:rPr>
          <w:sz w:val="22"/>
          <w:szCs w:val="22"/>
        </w:rPr>
      </w:pPr>
      <w:r w:rsidRPr="00D0410C">
        <w:rPr>
          <w:sz w:val="22"/>
          <w:szCs w:val="22"/>
        </w:rPr>
        <w:t>С 1930 по 1938 гг. работал во Всесоюзном институте каучука и гуттаперчи в Москве, а с 1938 г. – в Главном ботаническом саду АН СССР (зав. отд. флоры) и в Московском о</w:t>
      </w:r>
      <w:r w:rsidRPr="00D0410C">
        <w:rPr>
          <w:sz w:val="22"/>
          <w:szCs w:val="22"/>
        </w:rPr>
        <w:t>б</w:t>
      </w:r>
      <w:r w:rsidRPr="00D0410C">
        <w:rPr>
          <w:sz w:val="22"/>
          <w:szCs w:val="22"/>
        </w:rPr>
        <w:t>ластном педагогическом институте (профессор, заведующий кафедрой ботаники и дарвинизма с 1951 г.). В 1938 г. защитил докторскую ди</w:t>
      </w:r>
      <w:r w:rsidRPr="00D0410C">
        <w:rPr>
          <w:sz w:val="22"/>
          <w:szCs w:val="22"/>
        </w:rPr>
        <w:t>с</w:t>
      </w:r>
      <w:r w:rsidRPr="00D0410C">
        <w:rPr>
          <w:sz w:val="22"/>
          <w:szCs w:val="22"/>
        </w:rPr>
        <w:t xml:space="preserve">сертацию. </w:t>
      </w:r>
    </w:p>
    <w:p w:rsidR="0044232B" w:rsidRPr="00D0410C" w:rsidRDefault="0044232B" w:rsidP="007D0F3F">
      <w:pPr>
        <w:ind w:firstLine="284"/>
        <w:jc w:val="both"/>
        <w:rPr>
          <w:sz w:val="22"/>
          <w:szCs w:val="22"/>
        </w:rPr>
      </w:pPr>
      <w:r w:rsidRPr="00D0410C">
        <w:rPr>
          <w:sz w:val="22"/>
          <w:szCs w:val="22"/>
        </w:rPr>
        <w:t>М.В. Культиасов – участник многочисле</w:t>
      </w:r>
      <w:r w:rsidRPr="00D0410C">
        <w:rPr>
          <w:sz w:val="22"/>
          <w:szCs w:val="22"/>
        </w:rPr>
        <w:t>н</w:t>
      </w:r>
      <w:r w:rsidRPr="00D0410C">
        <w:rPr>
          <w:sz w:val="22"/>
          <w:szCs w:val="22"/>
        </w:rPr>
        <w:t>ных ботанических экспедиций по Средней Азии (с 1923 по 1936 гг.) и других территорий. Основные сборы растений этого ботаника хр</w:t>
      </w:r>
      <w:r w:rsidRPr="00D0410C">
        <w:rPr>
          <w:sz w:val="22"/>
          <w:szCs w:val="22"/>
        </w:rPr>
        <w:t>а</w:t>
      </w:r>
      <w:r w:rsidRPr="00D0410C">
        <w:rPr>
          <w:sz w:val="22"/>
          <w:szCs w:val="22"/>
        </w:rPr>
        <w:t>нятся в Гербарии Среднеазиатского универс</w:t>
      </w:r>
      <w:r w:rsidRPr="00D0410C">
        <w:rPr>
          <w:sz w:val="22"/>
          <w:szCs w:val="22"/>
        </w:rPr>
        <w:t>и</w:t>
      </w:r>
      <w:r w:rsidRPr="00D0410C">
        <w:rPr>
          <w:sz w:val="22"/>
          <w:szCs w:val="22"/>
        </w:rPr>
        <w:t>тета. Описал много новых видов. Автор уче</w:t>
      </w:r>
      <w:r w:rsidRPr="00D0410C">
        <w:rPr>
          <w:sz w:val="22"/>
          <w:szCs w:val="22"/>
        </w:rPr>
        <w:t>б</w:t>
      </w:r>
      <w:r w:rsidRPr="00D0410C">
        <w:rPr>
          <w:sz w:val="22"/>
          <w:szCs w:val="22"/>
        </w:rPr>
        <w:t>ника по ботанике для педагогических вузов. Опубликовал более 100 научных работ.</w:t>
      </w:r>
    </w:p>
    <w:p w:rsidR="0044232B" w:rsidRPr="00D0410C" w:rsidRDefault="0044232B" w:rsidP="007D0F3F">
      <w:pPr>
        <w:ind w:firstLine="284"/>
        <w:jc w:val="both"/>
        <w:rPr>
          <w:sz w:val="22"/>
          <w:szCs w:val="22"/>
        </w:rPr>
      </w:pPr>
      <w:r w:rsidRPr="00D0410C">
        <w:rPr>
          <w:b/>
          <w:sz w:val="22"/>
          <w:szCs w:val="22"/>
        </w:rPr>
        <w:t>КОРОВИН Евгений Петрович</w:t>
      </w:r>
      <w:r w:rsidRPr="00D0410C">
        <w:rPr>
          <w:sz w:val="22"/>
          <w:szCs w:val="22"/>
        </w:rPr>
        <w:t xml:space="preserve"> [(13(25).02.1891, Москва – 01.12.1963, Москва] – русский ботаник, доктор биологических наук, флорист, систематик, эколог, ботанико-географ, академик АН Узбекской ССР (1947 г.). В 1917 г. окончил Московский государственный ун</w:t>
      </w:r>
      <w:r w:rsidRPr="00D0410C">
        <w:rPr>
          <w:sz w:val="22"/>
          <w:szCs w:val="22"/>
        </w:rPr>
        <w:t>и</w:t>
      </w:r>
      <w:r w:rsidRPr="00D0410C">
        <w:rPr>
          <w:sz w:val="22"/>
          <w:szCs w:val="22"/>
        </w:rPr>
        <w:t>верситет, ученик М.И. Голенкина; со студенч</w:t>
      </w:r>
      <w:r w:rsidRPr="00D0410C">
        <w:rPr>
          <w:sz w:val="22"/>
          <w:szCs w:val="22"/>
        </w:rPr>
        <w:t>е</w:t>
      </w:r>
      <w:r w:rsidRPr="00D0410C">
        <w:rPr>
          <w:sz w:val="22"/>
          <w:szCs w:val="22"/>
        </w:rPr>
        <w:t xml:space="preserve">ских лет (с 1913 г.) участвовал в ботанико-географических </w:t>
      </w:r>
      <w:r w:rsidR="00BC3FB8" w:rsidRPr="00D0410C">
        <w:rPr>
          <w:sz w:val="22"/>
          <w:szCs w:val="22"/>
        </w:rPr>
        <w:t>исследованиях</w:t>
      </w:r>
      <w:r w:rsidRPr="00D0410C">
        <w:rPr>
          <w:sz w:val="22"/>
          <w:szCs w:val="22"/>
        </w:rPr>
        <w:t xml:space="preserve"> бассейнов р. Аму-Дарьи и Сыр-Дарьи. Член ПОЛЕ, в свое пребывание в Пензе, городе своего детства и отрочества, собирал гербарий, в том числе и на территории Пензенского ботанического сада. В</w:t>
      </w:r>
      <w:r w:rsidR="00A40E3A">
        <w:rPr>
          <w:sz w:val="22"/>
          <w:szCs w:val="22"/>
        </w:rPr>
        <w:t xml:space="preserve"> </w:t>
      </w:r>
      <w:r w:rsidRPr="00D0410C">
        <w:rPr>
          <w:sz w:val="22"/>
          <w:szCs w:val="22"/>
        </w:rPr>
        <w:t xml:space="preserve">Пензенском Гербарии хранятся его гербарные образцы. </w:t>
      </w:r>
    </w:p>
    <w:p w:rsidR="0044232B" w:rsidRPr="00D0410C" w:rsidRDefault="0044232B" w:rsidP="007D0F3F">
      <w:pPr>
        <w:ind w:firstLine="284"/>
        <w:jc w:val="both"/>
        <w:rPr>
          <w:sz w:val="22"/>
          <w:szCs w:val="22"/>
        </w:rPr>
      </w:pPr>
      <w:r w:rsidRPr="00D0410C">
        <w:rPr>
          <w:sz w:val="22"/>
          <w:szCs w:val="22"/>
        </w:rPr>
        <w:t>В 1920 г. уехал из Пензы в Ташкент вместе с И.И. Спрыгиным, участвовал в создании Сре</w:t>
      </w:r>
      <w:r w:rsidRPr="00D0410C">
        <w:rPr>
          <w:sz w:val="22"/>
          <w:szCs w:val="22"/>
        </w:rPr>
        <w:t>д</w:t>
      </w:r>
      <w:r w:rsidRPr="00D0410C">
        <w:rPr>
          <w:sz w:val="22"/>
          <w:szCs w:val="22"/>
        </w:rPr>
        <w:t>неазиатского университета: был преподават</w:t>
      </w:r>
      <w:r w:rsidRPr="00D0410C">
        <w:rPr>
          <w:sz w:val="22"/>
          <w:szCs w:val="22"/>
        </w:rPr>
        <w:t>е</w:t>
      </w:r>
      <w:r w:rsidRPr="00D0410C">
        <w:rPr>
          <w:sz w:val="22"/>
          <w:szCs w:val="22"/>
        </w:rPr>
        <w:t xml:space="preserve">лем, доцентом, а затем и профессором этого университета. С 1932 г. стал </w:t>
      </w:r>
      <w:r w:rsidR="00BC3FB8" w:rsidRPr="00D0410C">
        <w:rPr>
          <w:sz w:val="22"/>
          <w:szCs w:val="22"/>
        </w:rPr>
        <w:t>директор</w:t>
      </w:r>
      <w:r w:rsidRPr="00D0410C">
        <w:rPr>
          <w:sz w:val="22"/>
          <w:szCs w:val="22"/>
        </w:rPr>
        <w:t xml:space="preserve"> Биолог</w:t>
      </w:r>
      <w:r w:rsidRPr="00D0410C">
        <w:rPr>
          <w:sz w:val="22"/>
          <w:szCs w:val="22"/>
        </w:rPr>
        <w:t>и</w:t>
      </w:r>
      <w:r w:rsidRPr="00D0410C">
        <w:rPr>
          <w:sz w:val="22"/>
          <w:szCs w:val="22"/>
        </w:rPr>
        <w:t>ческого института при университете. С 1943 по 1948 гг. исполнял обязанности директора И</w:t>
      </w:r>
      <w:r w:rsidRPr="00D0410C">
        <w:rPr>
          <w:sz w:val="22"/>
          <w:szCs w:val="22"/>
        </w:rPr>
        <w:t>н</w:t>
      </w:r>
      <w:r w:rsidRPr="00D0410C">
        <w:rPr>
          <w:sz w:val="22"/>
          <w:szCs w:val="22"/>
        </w:rPr>
        <w:t xml:space="preserve">ститута ботаники и зоологии АН Узбекской ССР, с 1950 по 1952 гг. – директор </w:t>
      </w:r>
      <w:r w:rsidR="00BC3FB8" w:rsidRPr="00D0410C">
        <w:rPr>
          <w:sz w:val="22"/>
          <w:szCs w:val="22"/>
        </w:rPr>
        <w:t>Института</w:t>
      </w:r>
      <w:r w:rsidRPr="00D0410C">
        <w:rPr>
          <w:sz w:val="22"/>
          <w:szCs w:val="22"/>
        </w:rPr>
        <w:t xml:space="preserve"> ботаники АН Узбекской ССР. Совершил мн</w:t>
      </w:r>
      <w:r w:rsidRPr="00D0410C">
        <w:rPr>
          <w:sz w:val="22"/>
          <w:szCs w:val="22"/>
        </w:rPr>
        <w:t>о</w:t>
      </w:r>
      <w:r w:rsidRPr="00D0410C">
        <w:rPr>
          <w:sz w:val="22"/>
          <w:szCs w:val="22"/>
        </w:rPr>
        <w:t>жество экспедиций (1913–1934 гг.) в пустыни Бетпакдала и Каракумы, а также на Памир, в район высокогорных пустынь. Основные сборы хранятся в Гербарии Среднеазиатского униве</w:t>
      </w:r>
      <w:r w:rsidRPr="00D0410C">
        <w:rPr>
          <w:sz w:val="22"/>
          <w:szCs w:val="22"/>
        </w:rPr>
        <w:t>р</w:t>
      </w:r>
      <w:r w:rsidRPr="00D0410C">
        <w:rPr>
          <w:sz w:val="22"/>
          <w:szCs w:val="22"/>
        </w:rPr>
        <w:t>ситета. Е.П. Коровин явился одним из создат</w:t>
      </w:r>
      <w:r w:rsidRPr="00D0410C">
        <w:rPr>
          <w:sz w:val="22"/>
          <w:szCs w:val="22"/>
        </w:rPr>
        <w:t>е</w:t>
      </w:r>
      <w:r w:rsidRPr="00D0410C">
        <w:rPr>
          <w:sz w:val="22"/>
          <w:szCs w:val="22"/>
        </w:rPr>
        <w:t>лей учения об экологических типах пустынь Средней Азии, занимался вопросами их хозя</w:t>
      </w:r>
      <w:r w:rsidRPr="00D0410C">
        <w:rPr>
          <w:sz w:val="22"/>
          <w:szCs w:val="22"/>
        </w:rPr>
        <w:t>й</w:t>
      </w:r>
      <w:r w:rsidRPr="00D0410C">
        <w:rPr>
          <w:sz w:val="22"/>
          <w:szCs w:val="22"/>
        </w:rPr>
        <w:t xml:space="preserve">ственного освоения. </w:t>
      </w:r>
    </w:p>
    <w:p w:rsidR="0044232B" w:rsidRPr="00D0410C" w:rsidRDefault="0044232B" w:rsidP="007D0F3F">
      <w:pPr>
        <w:ind w:firstLine="284"/>
        <w:jc w:val="both"/>
        <w:rPr>
          <w:sz w:val="22"/>
          <w:szCs w:val="22"/>
        </w:rPr>
      </w:pPr>
      <w:r w:rsidRPr="00D0410C">
        <w:rPr>
          <w:sz w:val="22"/>
          <w:szCs w:val="22"/>
        </w:rPr>
        <w:t>Дважды лауреат премии им. В.Л. Комарова: в 1947 г. – за работу «</w:t>
      </w:r>
      <w:r w:rsidR="00BC3FB8" w:rsidRPr="00D0410C">
        <w:rPr>
          <w:sz w:val="22"/>
          <w:szCs w:val="22"/>
        </w:rPr>
        <w:t>Иллюстрированная</w:t>
      </w:r>
      <w:r w:rsidRPr="00D0410C">
        <w:rPr>
          <w:sz w:val="22"/>
          <w:szCs w:val="22"/>
        </w:rPr>
        <w:t xml:space="preserve"> мон</w:t>
      </w:r>
      <w:r w:rsidRPr="00D0410C">
        <w:rPr>
          <w:sz w:val="22"/>
          <w:szCs w:val="22"/>
        </w:rPr>
        <w:t>о</w:t>
      </w:r>
      <w:r w:rsidRPr="00D0410C">
        <w:rPr>
          <w:sz w:val="22"/>
          <w:szCs w:val="22"/>
        </w:rPr>
        <w:t>графия рода Ferula» (Ташкент, 1947 г.) и в 1963 г. – за труд «Растительность Средней Азии и Южного Казахстана» в 2-х томах (Ташкент, 1961–1962 гг.). Награжден орденом Ленина, Заслуженный деятель наук Узбекской ССР.</w:t>
      </w:r>
    </w:p>
    <w:p w:rsidR="0044232B" w:rsidRPr="00D0410C" w:rsidRDefault="0044232B" w:rsidP="007D0F3F">
      <w:pPr>
        <w:ind w:firstLine="284"/>
        <w:jc w:val="both"/>
        <w:rPr>
          <w:sz w:val="22"/>
          <w:szCs w:val="22"/>
        </w:rPr>
      </w:pPr>
      <w:r w:rsidRPr="00D0410C">
        <w:rPr>
          <w:b/>
          <w:sz w:val="22"/>
          <w:szCs w:val="22"/>
        </w:rPr>
        <w:t>ПОПОВ Михаил Григорьевич</w:t>
      </w:r>
      <w:r w:rsidRPr="00D0410C">
        <w:rPr>
          <w:sz w:val="22"/>
          <w:szCs w:val="22"/>
        </w:rPr>
        <w:t xml:space="preserve"> [5(18).04.1893, Вольск Саратовской губернии – 18.12.1955, Ленинград] – русский и украинский ботаник, доктор биологических наук, член-корреспондент АН УССР (1945 г.), систематик, флорогенетик. Родился в семье торгового сл</w:t>
      </w:r>
      <w:r w:rsidRPr="00D0410C">
        <w:rPr>
          <w:sz w:val="22"/>
          <w:szCs w:val="22"/>
        </w:rPr>
        <w:t>у</w:t>
      </w:r>
      <w:r w:rsidRPr="00D0410C">
        <w:rPr>
          <w:sz w:val="22"/>
          <w:szCs w:val="22"/>
        </w:rPr>
        <w:t>жащего и рано потерял родителей. В 1911 г. поступил в Саратовский университет, вскоре перевелся сначала в Казанский, а потом – в Петроградский университет. В студенческие годы совершил несколько экспедиций в Сама</w:t>
      </w:r>
      <w:r w:rsidRPr="00D0410C">
        <w:rPr>
          <w:sz w:val="22"/>
          <w:szCs w:val="22"/>
        </w:rPr>
        <w:t>р</w:t>
      </w:r>
      <w:r w:rsidRPr="00D0410C">
        <w:rPr>
          <w:sz w:val="22"/>
          <w:szCs w:val="22"/>
        </w:rPr>
        <w:t>ской (1911 г.), Пензенской (1912 г.), Черниго</w:t>
      </w:r>
      <w:r w:rsidRPr="00D0410C">
        <w:rPr>
          <w:sz w:val="22"/>
          <w:szCs w:val="22"/>
        </w:rPr>
        <w:t>в</w:t>
      </w:r>
      <w:r w:rsidRPr="00D0410C">
        <w:rPr>
          <w:sz w:val="22"/>
          <w:szCs w:val="22"/>
        </w:rPr>
        <w:t>ской (1913 г.) губернии и в Среднюю Азию (1913–1916 гг.). Гербарные сборы этих лет, кроме среднеазиатских, хранятся в Пензенском Гербарии. Во время обучения в Казанском ун</w:t>
      </w:r>
      <w:r w:rsidRPr="00D0410C">
        <w:rPr>
          <w:sz w:val="22"/>
          <w:szCs w:val="22"/>
        </w:rPr>
        <w:t>и</w:t>
      </w:r>
      <w:r w:rsidRPr="00D0410C">
        <w:rPr>
          <w:sz w:val="22"/>
          <w:szCs w:val="22"/>
        </w:rPr>
        <w:t>верситете по рекомендации Б.А. Келлера был направлен в Пензу к И.И. Спрыгину для пр</w:t>
      </w:r>
      <w:r w:rsidRPr="00D0410C">
        <w:rPr>
          <w:sz w:val="22"/>
          <w:szCs w:val="22"/>
        </w:rPr>
        <w:t>о</w:t>
      </w:r>
      <w:r w:rsidRPr="00D0410C">
        <w:rPr>
          <w:sz w:val="22"/>
          <w:szCs w:val="22"/>
        </w:rPr>
        <w:t xml:space="preserve">хождения ботанической практики. В 1912 г. исследует флору и растительность Саранского уезда Пензенской губернии. После окончания Петроградского университета (1917 г.) был приглашен ассистентом на </w:t>
      </w:r>
      <w:r w:rsidR="00BC3FB8" w:rsidRPr="00D0410C">
        <w:rPr>
          <w:sz w:val="22"/>
          <w:szCs w:val="22"/>
        </w:rPr>
        <w:t>кафедру</w:t>
      </w:r>
      <w:r w:rsidRPr="00D0410C">
        <w:rPr>
          <w:sz w:val="22"/>
          <w:szCs w:val="22"/>
        </w:rPr>
        <w:t xml:space="preserve"> ботаники Саратовского университета. В 1917–1919 гг. обследовал Саратовскую и Пермскую губе</w:t>
      </w:r>
      <w:r w:rsidRPr="00D0410C">
        <w:rPr>
          <w:sz w:val="22"/>
          <w:szCs w:val="22"/>
        </w:rPr>
        <w:t>р</w:t>
      </w:r>
      <w:r w:rsidRPr="00D0410C">
        <w:rPr>
          <w:sz w:val="22"/>
          <w:szCs w:val="22"/>
        </w:rPr>
        <w:t>нии. Гербарные сборы также хранятся в Пе</w:t>
      </w:r>
      <w:r w:rsidRPr="00D0410C">
        <w:rPr>
          <w:sz w:val="22"/>
          <w:szCs w:val="22"/>
        </w:rPr>
        <w:t>н</w:t>
      </w:r>
      <w:r w:rsidRPr="00D0410C">
        <w:rPr>
          <w:sz w:val="22"/>
          <w:szCs w:val="22"/>
        </w:rPr>
        <w:t xml:space="preserve">зенском Гербарии. </w:t>
      </w:r>
    </w:p>
    <w:p w:rsidR="0044232B" w:rsidRDefault="0044232B" w:rsidP="007D0F3F">
      <w:pPr>
        <w:ind w:firstLine="284"/>
        <w:jc w:val="both"/>
        <w:rPr>
          <w:sz w:val="22"/>
          <w:szCs w:val="22"/>
        </w:rPr>
      </w:pPr>
      <w:r w:rsidRPr="00D0410C">
        <w:rPr>
          <w:sz w:val="22"/>
          <w:szCs w:val="22"/>
        </w:rPr>
        <w:t xml:space="preserve">В 1920 г. вместе с И.И. Спрыгиным уехал в г. Ташкент, где принял участие в организации Среднеазиатского университета. Работал во Всесоюзном институте растениеводства (1927–1933 гг.), Казахстанском филиале АН СССР (1933–1938 гг.) и Батумском </w:t>
      </w:r>
      <w:r w:rsidR="007725F2" w:rsidRPr="00D0410C">
        <w:rPr>
          <w:sz w:val="22"/>
          <w:szCs w:val="22"/>
        </w:rPr>
        <w:t>ботаническом</w:t>
      </w:r>
      <w:r w:rsidRPr="00D0410C">
        <w:rPr>
          <w:sz w:val="22"/>
          <w:szCs w:val="22"/>
        </w:rPr>
        <w:t xml:space="preserve"> саду (1940–1944 гг.), заведующим сектором Сах</w:t>
      </w:r>
      <w:r w:rsidRPr="00D0410C">
        <w:rPr>
          <w:sz w:val="22"/>
          <w:szCs w:val="22"/>
        </w:rPr>
        <w:t>а</w:t>
      </w:r>
      <w:r w:rsidRPr="00D0410C">
        <w:rPr>
          <w:sz w:val="22"/>
          <w:szCs w:val="22"/>
        </w:rPr>
        <w:t>линского филиала АН СССР (1948–1950 гг.) и отделом биологии Восточносибирского фили</w:t>
      </w:r>
      <w:r w:rsidRPr="00D0410C">
        <w:rPr>
          <w:sz w:val="22"/>
          <w:szCs w:val="22"/>
        </w:rPr>
        <w:t>а</w:t>
      </w:r>
      <w:r w:rsidRPr="00D0410C">
        <w:rPr>
          <w:sz w:val="22"/>
          <w:szCs w:val="22"/>
        </w:rPr>
        <w:t>ла АН СССР (1950–1955 гг.). Профессор ун</w:t>
      </w:r>
      <w:r w:rsidRPr="00D0410C">
        <w:rPr>
          <w:sz w:val="22"/>
          <w:szCs w:val="22"/>
        </w:rPr>
        <w:t>и</w:t>
      </w:r>
      <w:r w:rsidRPr="00D0410C">
        <w:rPr>
          <w:sz w:val="22"/>
          <w:szCs w:val="22"/>
        </w:rPr>
        <w:t>верситета в Самарканде (1940–1944 гг.), Киеве (1944–1945 гг.), Львове (1945–1948 гг.). Осно</w:t>
      </w:r>
      <w:r w:rsidRPr="00D0410C">
        <w:rPr>
          <w:sz w:val="22"/>
          <w:szCs w:val="22"/>
        </w:rPr>
        <w:t>в</w:t>
      </w:r>
      <w:r w:rsidRPr="00D0410C">
        <w:rPr>
          <w:sz w:val="22"/>
          <w:szCs w:val="22"/>
        </w:rPr>
        <w:t>ные направления научной работы: историч</w:t>
      </w:r>
      <w:r w:rsidRPr="00D0410C">
        <w:rPr>
          <w:sz w:val="22"/>
          <w:szCs w:val="22"/>
        </w:rPr>
        <w:t>е</w:t>
      </w:r>
      <w:r w:rsidRPr="00D0410C">
        <w:rPr>
          <w:sz w:val="22"/>
          <w:szCs w:val="22"/>
        </w:rPr>
        <w:t>ская фитогеография Средней Азии, Казахстана, Карпат, Сибири и Дальнего Востока, в том чи</w:t>
      </w:r>
      <w:r w:rsidRPr="00D0410C">
        <w:rPr>
          <w:sz w:val="22"/>
          <w:szCs w:val="22"/>
        </w:rPr>
        <w:t>с</w:t>
      </w:r>
      <w:r w:rsidRPr="00D0410C">
        <w:rPr>
          <w:sz w:val="22"/>
          <w:szCs w:val="22"/>
        </w:rPr>
        <w:t xml:space="preserve">ле генезис флор средиземноморского типа, происхождение тайги; роль гибридизации в эволюции растений. Опубликовал свыше 200 работ. </w:t>
      </w:r>
    </w:p>
    <w:p w:rsidR="0044232B" w:rsidRPr="00D0410C" w:rsidRDefault="0044232B" w:rsidP="007D0F3F">
      <w:pPr>
        <w:ind w:firstLine="284"/>
        <w:jc w:val="both"/>
        <w:rPr>
          <w:sz w:val="22"/>
          <w:szCs w:val="22"/>
        </w:rPr>
      </w:pPr>
      <w:r w:rsidRPr="00D0410C">
        <w:rPr>
          <w:b/>
          <w:sz w:val="22"/>
          <w:szCs w:val="22"/>
        </w:rPr>
        <w:t>УРАНОВ Алексей Александрович</w:t>
      </w:r>
      <w:r w:rsidRPr="00D0410C">
        <w:rPr>
          <w:sz w:val="22"/>
          <w:szCs w:val="22"/>
        </w:rPr>
        <w:t xml:space="preserve"> [12(25).01.1901, Пенза – 14.10.1974, Москва] – русский ученый, доктор биологических наук (без защиты диссертации), профессор, геобот</w:t>
      </w:r>
      <w:r w:rsidRPr="00D0410C">
        <w:rPr>
          <w:sz w:val="22"/>
          <w:szCs w:val="22"/>
        </w:rPr>
        <w:t>а</w:t>
      </w:r>
      <w:r w:rsidRPr="00D0410C">
        <w:rPr>
          <w:sz w:val="22"/>
          <w:szCs w:val="22"/>
        </w:rPr>
        <w:t>ник, представитель Московской ботанической школы, создатель школы популяционной би</w:t>
      </w:r>
      <w:r w:rsidRPr="00D0410C">
        <w:rPr>
          <w:sz w:val="22"/>
          <w:szCs w:val="22"/>
        </w:rPr>
        <w:t>о</w:t>
      </w:r>
      <w:r w:rsidRPr="00D0410C">
        <w:rPr>
          <w:sz w:val="22"/>
          <w:szCs w:val="22"/>
        </w:rPr>
        <w:t>логии в России.</w:t>
      </w:r>
    </w:p>
    <w:p w:rsidR="0044232B" w:rsidRPr="00D0410C" w:rsidRDefault="0044232B" w:rsidP="007D0F3F">
      <w:pPr>
        <w:ind w:firstLine="284"/>
        <w:jc w:val="both"/>
        <w:rPr>
          <w:sz w:val="22"/>
          <w:szCs w:val="22"/>
        </w:rPr>
      </w:pPr>
      <w:r w:rsidRPr="00D0410C">
        <w:rPr>
          <w:sz w:val="22"/>
          <w:szCs w:val="22"/>
        </w:rPr>
        <w:t>А.А. Уранов родился в семье священника. Учился в Пензенской гимназии, где учителем естествознания был И.И. Спрыгин. По оконч</w:t>
      </w:r>
      <w:r w:rsidRPr="00D0410C">
        <w:rPr>
          <w:sz w:val="22"/>
          <w:szCs w:val="22"/>
        </w:rPr>
        <w:t>а</w:t>
      </w:r>
      <w:r w:rsidRPr="00D0410C">
        <w:rPr>
          <w:sz w:val="22"/>
          <w:szCs w:val="22"/>
        </w:rPr>
        <w:t>нию гимназии А.А. Уранов поступил Пензе</w:t>
      </w:r>
      <w:r w:rsidRPr="00D0410C">
        <w:rPr>
          <w:sz w:val="22"/>
          <w:szCs w:val="22"/>
        </w:rPr>
        <w:t>н</w:t>
      </w:r>
      <w:r w:rsidRPr="00D0410C">
        <w:rPr>
          <w:sz w:val="22"/>
          <w:szCs w:val="22"/>
        </w:rPr>
        <w:t>ский институт народного образования, но в связи с отъездом своего учителя в г. Ташкент, поехал вслед за ним. В 1920 г. был зачислен на первый курс Среднеазиатского государстве</w:t>
      </w:r>
      <w:r w:rsidRPr="00D0410C">
        <w:rPr>
          <w:sz w:val="22"/>
          <w:szCs w:val="22"/>
        </w:rPr>
        <w:t>н</w:t>
      </w:r>
      <w:r w:rsidRPr="00D0410C">
        <w:rPr>
          <w:sz w:val="22"/>
          <w:szCs w:val="22"/>
        </w:rPr>
        <w:t>ного университета и одновременно научным сотрудником Ботанического сада. Здесь он п</w:t>
      </w:r>
      <w:r w:rsidRPr="00D0410C">
        <w:rPr>
          <w:sz w:val="22"/>
          <w:szCs w:val="22"/>
        </w:rPr>
        <w:t>о</w:t>
      </w:r>
      <w:r w:rsidRPr="00D0410C">
        <w:rPr>
          <w:sz w:val="22"/>
          <w:szCs w:val="22"/>
        </w:rPr>
        <w:t>знакомился с целой плеядой ученых: Е.П. К</w:t>
      </w:r>
      <w:r w:rsidRPr="00D0410C">
        <w:rPr>
          <w:sz w:val="22"/>
          <w:szCs w:val="22"/>
        </w:rPr>
        <w:t>о</w:t>
      </w:r>
      <w:r w:rsidRPr="00D0410C">
        <w:rPr>
          <w:sz w:val="22"/>
          <w:szCs w:val="22"/>
        </w:rPr>
        <w:t>ровиным, М.В. Культиасовым, М.Г. Поповым и др., которые в дальнейшем стали знаменитыми ботаниками. Но уже в 1922 г. он перевелся на кафедру ботаники в Московский государстве</w:t>
      </w:r>
      <w:r w:rsidRPr="00D0410C">
        <w:rPr>
          <w:sz w:val="22"/>
          <w:szCs w:val="22"/>
        </w:rPr>
        <w:t>н</w:t>
      </w:r>
      <w:r w:rsidRPr="00D0410C">
        <w:rPr>
          <w:sz w:val="22"/>
          <w:szCs w:val="22"/>
        </w:rPr>
        <w:t>ный университет, которую в то время возгла</w:t>
      </w:r>
      <w:r w:rsidRPr="00D0410C">
        <w:rPr>
          <w:sz w:val="22"/>
          <w:szCs w:val="22"/>
        </w:rPr>
        <w:t>в</w:t>
      </w:r>
      <w:r w:rsidRPr="00D0410C">
        <w:rPr>
          <w:sz w:val="22"/>
          <w:szCs w:val="22"/>
        </w:rPr>
        <w:t>лял М.И. Голенкин. В Московском госуда</w:t>
      </w:r>
      <w:r w:rsidRPr="00D0410C">
        <w:rPr>
          <w:sz w:val="22"/>
          <w:szCs w:val="22"/>
        </w:rPr>
        <w:t>р</w:t>
      </w:r>
      <w:r w:rsidRPr="00D0410C">
        <w:rPr>
          <w:sz w:val="22"/>
          <w:szCs w:val="22"/>
        </w:rPr>
        <w:t>ственном университете А.А. Уранов в знач</w:t>
      </w:r>
      <w:r w:rsidRPr="00D0410C">
        <w:rPr>
          <w:sz w:val="22"/>
          <w:szCs w:val="22"/>
        </w:rPr>
        <w:t>и</w:t>
      </w:r>
      <w:r w:rsidRPr="00D0410C">
        <w:rPr>
          <w:sz w:val="22"/>
          <w:szCs w:val="22"/>
        </w:rPr>
        <w:t>тельной мере увлекся геоботаникой, которая в это время только складывалась как наука, и стал одним из талантливых учеников В.В. Ал</w:t>
      </w:r>
      <w:r w:rsidRPr="00D0410C">
        <w:rPr>
          <w:sz w:val="22"/>
          <w:szCs w:val="22"/>
        </w:rPr>
        <w:t>е</w:t>
      </w:r>
      <w:r w:rsidRPr="00D0410C">
        <w:rPr>
          <w:sz w:val="22"/>
          <w:szCs w:val="22"/>
        </w:rPr>
        <w:t>хина.</w:t>
      </w:r>
    </w:p>
    <w:p w:rsidR="0044232B" w:rsidRPr="00D0410C" w:rsidRDefault="0044232B" w:rsidP="007D0F3F">
      <w:pPr>
        <w:ind w:firstLine="284"/>
        <w:jc w:val="both"/>
        <w:rPr>
          <w:sz w:val="22"/>
          <w:szCs w:val="22"/>
        </w:rPr>
      </w:pPr>
      <w:r w:rsidRPr="00D0410C">
        <w:rPr>
          <w:sz w:val="22"/>
          <w:szCs w:val="22"/>
        </w:rPr>
        <w:t xml:space="preserve">После досрочного окончания </w:t>
      </w:r>
      <w:r w:rsidR="00BC3FB8" w:rsidRPr="00D0410C">
        <w:rPr>
          <w:sz w:val="22"/>
          <w:szCs w:val="22"/>
        </w:rPr>
        <w:t>Московского</w:t>
      </w:r>
      <w:r w:rsidRPr="00D0410C">
        <w:rPr>
          <w:sz w:val="22"/>
          <w:szCs w:val="22"/>
        </w:rPr>
        <w:t xml:space="preserve"> государственного университета в 1924 г. А.А. Уранов получил должность младшего научного сотрудника научно-исследовательского инст</w:t>
      </w:r>
      <w:r w:rsidRPr="00D0410C">
        <w:rPr>
          <w:sz w:val="22"/>
          <w:szCs w:val="22"/>
        </w:rPr>
        <w:t>и</w:t>
      </w:r>
      <w:r w:rsidRPr="00D0410C">
        <w:rPr>
          <w:sz w:val="22"/>
          <w:szCs w:val="22"/>
        </w:rPr>
        <w:t xml:space="preserve">тута ботаники при этом же </w:t>
      </w:r>
      <w:r w:rsidR="007725F2" w:rsidRPr="00D0410C">
        <w:rPr>
          <w:sz w:val="22"/>
          <w:szCs w:val="22"/>
        </w:rPr>
        <w:t>университете</w:t>
      </w:r>
      <w:r w:rsidRPr="00D0410C">
        <w:rPr>
          <w:sz w:val="22"/>
          <w:szCs w:val="22"/>
        </w:rPr>
        <w:t xml:space="preserve"> и о</w:t>
      </w:r>
      <w:r w:rsidRPr="00D0410C">
        <w:rPr>
          <w:sz w:val="22"/>
          <w:szCs w:val="22"/>
        </w:rPr>
        <w:t>д</w:t>
      </w:r>
      <w:r w:rsidRPr="00D0410C">
        <w:rPr>
          <w:sz w:val="22"/>
          <w:szCs w:val="22"/>
        </w:rPr>
        <w:t>новременно он начал работать в Музее Це</w:t>
      </w:r>
      <w:r w:rsidRPr="00D0410C">
        <w:rPr>
          <w:sz w:val="22"/>
          <w:szCs w:val="22"/>
        </w:rPr>
        <w:t>н</w:t>
      </w:r>
      <w:r w:rsidRPr="00D0410C">
        <w:rPr>
          <w:sz w:val="22"/>
          <w:szCs w:val="22"/>
        </w:rPr>
        <w:t>тральной промышленной области. С 1925 по 1932 гг. постоянно участвовал в геоботанич</w:t>
      </w:r>
      <w:r w:rsidRPr="00D0410C">
        <w:rPr>
          <w:sz w:val="22"/>
          <w:szCs w:val="22"/>
        </w:rPr>
        <w:t>е</w:t>
      </w:r>
      <w:r w:rsidRPr="00D0410C">
        <w:rPr>
          <w:sz w:val="22"/>
          <w:szCs w:val="22"/>
        </w:rPr>
        <w:t>ских экспедициях: Нижегородской (1926–1928 гг.), Московской (1925–1932 гг.), Средневол</w:t>
      </w:r>
      <w:r w:rsidRPr="00D0410C">
        <w:rPr>
          <w:sz w:val="22"/>
          <w:szCs w:val="22"/>
        </w:rPr>
        <w:t>ж</w:t>
      </w:r>
      <w:r w:rsidRPr="00D0410C">
        <w:rPr>
          <w:sz w:val="22"/>
          <w:szCs w:val="22"/>
        </w:rPr>
        <w:t>ской в Оренбургской области (1930–1932 гг.), участвовал в проектировании Жигулевского (1928 г.) и Наурзумского (1929 г.) заповедн</w:t>
      </w:r>
      <w:r w:rsidRPr="00D0410C">
        <w:rPr>
          <w:sz w:val="22"/>
          <w:szCs w:val="22"/>
        </w:rPr>
        <w:t>и</w:t>
      </w:r>
      <w:r w:rsidRPr="00D0410C">
        <w:rPr>
          <w:sz w:val="22"/>
          <w:szCs w:val="22"/>
        </w:rPr>
        <w:t>ков.</w:t>
      </w:r>
    </w:p>
    <w:p w:rsidR="0044232B" w:rsidRPr="00D0410C" w:rsidRDefault="0044232B" w:rsidP="007D0F3F">
      <w:pPr>
        <w:ind w:firstLine="284"/>
        <w:jc w:val="both"/>
        <w:rPr>
          <w:sz w:val="22"/>
          <w:szCs w:val="22"/>
        </w:rPr>
      </w:pPr>
      <w:r w:rsidRPr="00D0410C">
        <w:rPr>
          <w:sz w:val="22"/>
          <w:szCs w:val="22"/>
        </w:rPr>
        <w:t>Долгие годы он не порывал связи со своими родными местами: он постоянно собирал пол</w:t>
      </w:r>
      <w:r w:rsidRPr="00D0410C">
        <w:rPr>
          <w:sz w:val="22"/>
          <w:szCs w:val="22"/>
        </w:rPr>
        <w:t>е</w:t>
      </w:r>
      <w:r w:rsidRPr="00D0410C">
        <w:rPr>
          <w:sz w:val="22"/>
          <w:szCs w:val="22"/>
        </w:rPr>
        <w:t>вой материал по «Попереченской степи» в Пе</w:t>
      </w:r>
      <w:r w:rsidRPr="00D0410C">
        <w:rPr>
          <w:sz w:val="22"/>
          <w:szCs w:val="22"/>
        </w:rPr>
        <w:t>н</w:t>
      </w:r>
      <w:r w:rsidRPr="00D0410C">
        <w:rPr>
          <w:sz w:val="22"/>
          <w:szCs w:val="22"/>
        </w:rPr>
        <w:t>зенской области (до 1939 г.), на основе котор</w:t>
      </w:r>
      <w:r w:rsidRPr="00D0410C">
        <w:rPr>
          <w:sz w:val="22"/>
          <w:szCs w:val="22"/>
        </w:rPr>
        <w:t>о</w:t>
      </w:r>
      <w:r w:rsidRPr="00D0410C">
        <w:rPr>
          <w:sz w:val="22"/>
          <w:szCs w:val="22"/>
        </w:rPr>
        <w:t>го он опубликовал свою первую самостоятел</w:t>
      </w:r>
      <w:r w:rsidRPr="00D0410C">
        <w:rPr>
          <w:sz w:val="22"/>
          <w:szCs w:val="22"/>
        </w:rPr>
        <w:t>ь</w:t>
      </w:r>
      <w:r w:rsidRPr="00D0410C">
        <w:rPr>
          <w:sz w:val="22"/>
          <w:szCs w:val="22"/>
        </w:rPr>
        <w:t>ную статью в 1935 г.</w:t>
      </w:r>
    </w:p>
    <w:p w:rsidR="0044232B" w:rsidRPr="00D0410C" w:rsidRDefault="0044232B" w:rsidP="007D0F3F">
      <w:pPr>
        <w:ind w:firstLine="284"/>
        <w:jc w:val="both"/>
        <w:rPr>
          <w:sz w:val="22"/>
          <w:szCs w:val="22"/>
        </w:rPr>
      </w:pPr>
      <w:r w:rsidRPr="00D0410C">
        <w:rPr>
          <w:sz w:val="22"/>
          <w:szCs w:val="22"/>
        </w:rPr>
        <w:t>В 1928 г. А.А. Уранов был приглашен А.М. Кречетовичем на кафедру ботаники во Второй Московский университет, который впосле</w:t>
      </w:r>
      <w:r w:rsidRPr="00D0410C">
        <w:rPr>
          <w:sz w:val="22"/>
          <w:szCs w:val="22"/>
        </w:rPr>
        <w:t>д</w:t>
      </w:r>
      <w:r w:rsidRPr="00D0410C">
        <w:rPr>
          <w:sz w:val="22"/>
          <w:szCs w:val="22"/>
        </w:rPr>
        <w:t>ствии был реорганизован в Московский гос</w:t>
      </w:r>
      <w:r w:rsidRPr="00D0410C">
        <w:rPr>
          <w:sz w:val="22"/>
          <w:szCs w:val="22"/>
        </w:rPr>
        <w:t>у</w:t>
      </w:r>
      <w:r w:rsidRPr="00D0410C">
        <w:rPr>
          <w:sz w:val="22"/>
          <w:szCs w:val="22"/>
        </w:rPr>
        <w:t>дарственный педагогический институт (МГПИ). В этом учреждении он проработал до конца жизни сначала в должности ассистента, потом доцента (с 1930 г.), а с 1952 г. – в дол</w:t>
      </w:r>
      <w:r w:rsidRPr="00D0410C">
        <w:rPr>
          <w:sz w:val="22"/>
          <w:szCs w:val="22"/>
        </w:rPr>
        <w:t>ж</w:t>
      </w:r>
      <w:r w:rsidRPr="00D0410C">
        <w:rPr>
          <w:sz w:val="22"/>
          <w:szCs w:val="22"/>
        </w:rPr>
        <w:t>ности заведующего кафедрой.</w:t>
      </w:r>
    </w:p>
    <w:p w:rsidR="0044232B" w:rsidRPr="00D0410C" w:rsidRDefault="0044232B" w:rsidP="007D0F3F">
      <w:pPr>
        <w:ind w:firstLine="284"/>
        <w:jc w:val="both"/>
        <w:rPr>
          <w:sz w:val="22"/>
          <w:szCs w:val="22"/>
        </w:rPr>
      </w:pPr>
      <w:r w:rsidRPr="00D0410C">
        <w:rPr>
          <w:sz w:val="22"/>
          <w:szCs w:val="22"/>
        </w:rPr>
        <w:t>Степень кандидата наук А.А. Уранов пол</w:t>
      </w:r>
      <w:r w:rsidRPr="00D0410C">
        <w:rPr>
          <w:sz w:val="22"/>
          <w:szCs w:val="22"/>
        </w:rPr>
        <w:t>у</w:t>
      </w:r>
      <w:r w:rsidRPr="00D0410C">
        <w:rPr>
          <w:sz w:val="22"/>
          <w:szCs w:val="22"/>
        </w:rPr>
        <w:t>чил по совокупности трудов, так как написа</w:t>
      </w:r>
      <w:r w:rsidRPr="00D0410C">
        <w:rPr>
          <w:sz w:val="22"/>
          <w:szCs w:val="22"/>
        </w:rPr>
        <w:t>н</w:t>
      </w:r>
      <w:r w:rsidRPr="00D0410C">
        <w:rPr>
          <w:sz w:val="22"/>
          <w:szCs w:val="22"/>
        </w:rPr>
        <w:t>ная им диссертация сгорела в 1941 г. в одном из корпусов МГПИ. В 1960 г. был утвержден в звании профессора. В годы Великой Отеч</w:t>
      </w:r>
      <w:r w:rsidRPr="00D0410C">
        <w:rPr>
          <w:sz w:val="22"/>
          <w:szCs w:val="22"/>
        </w:rPr>
        <w:t>е</w:t>
      </w:r>
      <w:r w:rsidRPr="00D0410C">
        <w:rPr>
          <w:sz w:val="22"/>
          <w:szCs w:val="22"/>
        </w:rPr>
        <w:t>ственной войны оставался в г. Москве: в октя</w:t>
      </w:r>
      <w:r w:rsidRPr="00D0410C">
        <w:rPr>
          <w:sz w:val="22"/>
          <w:szCs w:val="22"/>
        </w:rPr>
        <w:t>б</w:t>
      </w:r>
      <w:r w:rsidRPr="00D0410C">
        <w:rPr>
          <w:sz w:val="22"/>
          <w:szCs w:val="22"/>
        </w:rPr>
        <w:t>ре 1942 г. ушел добровольцем в Московское народное ополчение, но уже в ноябре этого же года был отозван, так как в МГПИ возобнов</w:t>
      </w:r>
      <w:r w:rsidRPr="00D0410C">
        <w:rPr>
          <w:sz w:val="22"/>
          <w:szCs w:val="22"/>
        </w:rPr>
        <w:t>и</w:t>
      </w:r>
      <w:r w:rsidRPr="00D0410C">
        <w:rPr>
          <w:sz w:val="22"/>
          <w:szCs w:val="22"/>
        </w:rPr>
        <w:t>лись занятия. В тяжелое для страны время (1944–1945 гг.) был назначен проректором МГПИ по научной работе.</w:t>
      </w:r>
    </w:p>
    <w:p w:rsidR="0044232B" w:rsidRPr="00D0410C" w:rsidRDefault="0044232B" w:rsidP="007D0F3F">
      <w:pPr>
        <w:ind w:firstLine="284"/>
        <w:jc w:val="both"/>
        <w:rPr>
          <w:sz w:val="22"/>
          <w:szCs w:val="22"/>
        </w:rPr>
      </w:pPr>
      <w:r w:rsidRPr="00D0410C">
        <w:rPr>
          <w:sz w:val="22"/>
          <w:szCs w:val="22"/>
        </w:rPr>
        <w:t>В трудные для ученых годы Лысенковщины (1948–1950 гг.), когда многие ученые подвер</w:t>
      </w:r>
      <w:r w:rsidRPr="00D0410C">
        <w:rPr>
          <w:sz w:val="22"/>
          <w:szCs w:val="22"/>
        </w:rPr>
        <w:t>г</w:t>
      </w:r>
      <w:r w:rsidRPr="00D0410C">
        <w:rPr>
          <w:sz w:val="22"/>
          <w:szCs w:val="22"/>
        </w:rPr>
        <w:t>лись гонениям, в том числе и супруги И.Г. и Т.И. Серебряковы, пригласил Т.И. Серебрякову работать на свою кафедру в МГПИ (впосле</w:t>
      </w:r>
      <w:r w:rsidRPr="00D0410C">
        <w:rPr>
          <w:sz w:val="22"/>
          <w:szCs w:val="22"/>
        </w:rPr>
        <w:t>д</w:t>
      </w:r>
      <w:r w:rsidRPr="00D0410C">
        <w:rPr>
          <w:sz w:val="22"/>
          <w:szCs w:val="22"/>
        </w:rPr>
        <w:t>ствии она сменила его на посту заведующего кафедрой).</w:t>
      </w:r>
    </w:p>
    <w:p w:rsidR="0044232B" w:rsidRPr="00D0410C" w:rsidRDefault="0044232B" w:rsidP="007D0F3F">
      <w:pPr>
        <w:ind w:firstLine="284"/>
        <w:jc w:val="both"/>
        <w:rPr>
          <w:sz w:val="22"/>
          <w:szCs w:val="22"/>
        </w:rPr>
      </w:pPr>
      <w:r w:rsidRPr="00D0410C">
        <w:rPr>
          <w:sz w:val="22"/>
          <w:szCs w:val="22"/>
        </w:rPr>
        <w:t>Общие теоретические обобщения в фитоц</w:t>
      </w:r>
      <w:r w:rsidRPr="00D0410C">
        <w:rPr>
          <w:sz w:val="22"/>
          <w:szCs w:val="22"/>
        </w:rPr>
        <w:t>е</w:t>
      </w:r>
      <w:r w:rsidRPr="00D0410C">
        <w:rPr>
          <w:sz w:val="22"/>
          <w:szCs w:val="22"/>
        </w:rPr>
        <w:t>нологии А.А. Уранов строил на основе строгих методов исследования (практически введены методы математического моделирования). При его непосредственном участии формировались основные представления московской геобот</w:t>
      </w:r>
      <w:r w:rsidRPr="00D0410C">
        <w:rPr>
          <w:sz w:val="22"/>
          <w:szCs w:val="22"/>
        </w:rPr>
        <w:t>а</w:t>
      </w:r>
      <w:r w:rsidRPr="00D0410C">
        <w:rPr>
          <w:sz w:val="22"/>
          <w:szCs w:val="22"/>
        </w:rPr>
        <w:t>нической школы (фитоценоз понимался им только как самовоспроизводящаяся система, в противном случае это была растительная гру</w:t>
      </w:r>
      <w:r w:rsidRPr="00D0410C">
        <w:rPr>
          <w:sz w:val="22"/>
          <w:szCs w:val="22"/>
        </w:rPr>
        <w:t>п</w:t>
      </w:r>
      <w:r w:rsidRPr="00D0410C">
        <w:rPr>
          <w:sz w:val="22"/>
          <w:szCs w:val="22"/>
        </w:rPr>
        <w:t>пировка). Им было введено в науку и разраб</w:t>
      </w:r>
      <w:r w:rsidRPr="00D0410C">
        <w:rPr>
          <w:sz w:val="22"/>
          <w:szCs w:val="22"/>
        </w:rPr>
        <w:t>о</w:t>
      </w:r>
      <w:r w:rsidRPr="00D0410C">
        <w:rPr>
          <w:sz w:val="22"/>
          <w:szCs w:val="22"/>
        </w:rPr>
        <w:t>тано представление о «фитогенном поле» ра</w:t>
      </w:r>
      <w:r w:rsidRPr="00D0410C">
        <w:rPr>
          <w:sz w:val="22"/>
          <w:szCs w:val="22"/>
        </w:rPr>
        <w:t>с</w:t>
      </w:r>
      <w:r w:rsidRPr="00D0410C">
        <w:rPr>
          <w:sz w:val="22"/>
          <w:szCs w:val="22"/>
        </w:rPr>
        <w:t>тения. Доказывается необходимость статист</w:t>
      </w:r>
      <w:r w:rsidRPr="00D0410C">
        <w:rPr>
          <w:sz w:val="22"/>
          <w:szCs w:val="22"/>
        </w:rPr>
        <w:t>и</w:t>
      </w:r>
      <w:r w:rsidRPr="00D0410C">
        <w:rPr>
          <w:sz w:val="22"/>
          <w:szCs w:val="22"/>
        </w:rPr>
        <w:t>ческой достоверности проведенных исследов</w:t>
      </w:r>
      <w:r w:rsidRPr="00D0410C">
        <w:rPr>
          <w:sz w:val="22"/>
          <w:szCs w:val="22"/>
        </w:rPr>
        <w:t>а</w:t>
      </w:r>
      <w:r w:rsidRPr="00D0410C">
        <w:rPr>
          <w:sz w:val="22"/>
          <w:szCs w:val="22"/>
        </w:rPr>
        <w:t>ний. Объективизация методов учета обилия видов на пробных площадях, введение матем</w:t>
      </w:r>
      <w:r w:rsidRPr="00D0410C">
        <w:rPr>
          <w:sz w:val="22"/>
          <w:szCs w:val="22"/>
        </w:rPr>
        <w:t>а</w:t>
      </w:r>
      <w:r w:rsidRPr="00D0410C">
        <w:rPr>
          <w:sz w:val="22"/>
          <w:szCs w:val="22"/>
        </w:rPr>
        <w:t>тических методов познания растительности (выразил обилие по Друде через расстояние между растениями). В последние два десятил</w:t>
      </w:r>
      <w:r w:rsidRPr="00D0410C">
        <w:rPr>
          <w:sz w:val="22"/>
          <w:szCs w:val="22"/>
        </w:rPr>
        <w:t>е</w:t>
      </w:r>
      <w:r w:rsidRPr="00D0410C">
        <w:rPr>
          <w:sz w:val="22"/>
          <w:szCs w:val="22"/>
        </w:rPr>
        <w:t>тия А.А. Уранов разрабатывал онтогенетич</w:t>
      </w:r>
      <w:r w:rsidRPr="00D0410C">
        <w:rPr>
          <w:sz w:val="22"/>
          <w:szCs w:val="22"/>
        </w:rPr>
        <w:t>е</w:t>
      </w:r>
      <w:r w:rsidRPr="00D0410C">
        <w:rPr>
          <w:sz w:val="22"/>
          <w:szCs w:val="22"/>
        </w:rPr>
        <w:t>ски-популяционное направление фитоценол</w:t>
      </w:r>
      <w:r w:rsidRPr="00D0410C">
        <w:rPr>
          <w:sz w:val="22"/>
          <w:szCs w:val="22"/>
        </w:rPr>
        <w:t>о</w:t>
      </w:r>
      <w:r w:rsidRPr="00D0410C">
        <w:rPr>
          <w:sz w:val="22"/>
          <w:szCs w:val="22"/>
        </w:rPr>
        <w:t>гии, впоследствии обозначенное как популяц</w:t>
      </w:r>
      <w:r w:rsidRPr="00D0410C">
        <w:rPr>
          <w:sz w:val="22"/>
          <w:szCs w:val="22"/>
        </w:rPr>
        <w:t>и</w:t>
      </w:r>
      <w:r w:rsidRPr="00D0410C">
        <w:rPr>
          <w:sz w:val="22"/>
          <w:szCs w:val="22"/>
        </w:rPr>
        <w:t>онное направление в биологии. Популяцио</w:t>
      </w:r>
      <w:r w:rsidRPr="00D0410C">
        <w:rPr>
          <w:sz w:val="22"/>
          <w:szCs w:val="22"/>
        </w:rPr>
        <w:t>н</w:t>
      </w:r>
      <w:r w:rsidRPr="00D0410C">
        <w:rPr>
          <w:sz w:val="22"/>
          <w:szCs w:val="22"/>
        </w:rPr>
        <w:t>ную жизнь растений А.А. Уранов рассматривал как динамическое явление, которое определ</w:t>
      </w:r>
      <w:r w:rsidRPr="00D0410C">
        <w:rPr>
          <w:sz w:val="22"/>
          <w:szCs w:val="22"/>
        </w:rPr>
        <w:t>я</w:t>
      </w:r>
      <w:r w:rsidRPr="00D0410C">
        <w:rPr>
          <w:sz w:val="22"/>
          <w:szCs w:val="22"/>
        </w:rPr>
        <w:t xml:space="preserve">ется самим фитоценозом. </w:t>
      </w:r>
    </w:p>
    <w:p w:rsidR="0044232B" w:rsidRPr="00D0410C" w:rsidRDefault="0044232B" w:rsidP="007D0F3F">
      <w:pPr>
        <w:ind w:firstLine="284"/>
        <w:jc w:val="both"/>
        <w:rPr>
          <w:sz w:val="22"/>
          <w:szCs w:val="22"/>
        </w:rPr>
      </w:pPr>
      <w:r w:rsidRPr="00D0410C">
        <w:rPr>
          <w:sz w:val="22"/>
          <w:szCs w:val="22"/>
        </w:rPr>
        <w:t>В стенах МГПИ и других учебных завед</w:t>
      </w:r>
      <w:r w:rsidRPr="00D0410C">
        <w:rPr>
          <w:sz w:val="22"/>
          <w:szCs w:val="22"/>
        </w:rPr>
        <w:t>е</w:t>
      </w:r>
      <w:r w:rsidRPr="00D0410C">
        <w:rPr>
          <w:sz w:val="22"/>
          <w:szCs w:val="22"/>
        </w:rPr>
        <w:t>ний проявился недюженный педагогический дар А.А. Уранова: читал много курсов по бот</w:t>
      </w:r>
      <w:r w:rsidRPr="00D0410C">
        <w:rPr>
          <w:sz w:val="22"/>
          <w:szCs w:val="22"/>
        </w:rPr>
        <w:t>а</w:t>
      </w:r>
      <w:r w:rsidRPr="00D0410C">
        <w:rPr>
          <w:sz w:val="22"/>
          <w:szCs w:val="22"/>
        </w:rPr>
        <w:t>нике и много внимания уделял методике пр</w:t>
      </w:r>
      <w:r w:rsidRPr="00D0410C">
        <w:rPr>
          <w:sz w:val="22"/>
          <w:szCs w:val="22"/>
        </w:rPr>
        <w:t>е</w:t>
      </w:r>
      <w:r w:rsidRPr="00D0410C">
        <w:rPr>
          <w:sz w:val="22"/>
          <w:szCs w:val="22"/>
        </w:rPr>
        <w:t>подавания. Придавал большое значение пров</w:t>
      </w:r>
      <w:r w:rsidRPr="00D0410C">
        <w:rPr>
          <w:sz w:val="22"/>
          <w:szCs w:val="22"/>
        </w:rPr>
        <w:t>е</w:t>
      </w:r>
      <w:r w:rsidRPr="00D0410C">
        <w:rPr>
          <w:sz w:val="22"/>
          <w:szCs w:val="22"/>
        </w:rPr>
        <w:t xml:space="preserve">дению полевых практик, созданию гербариев. В течении 20-лет А.А. Уранов был председателем Научно-методического совета по биологии при Министерстве просвещения СССР. </w:t>
      </w:r>
    </w:p>
    <w:p w:rsidR="0044232B" w:rsidRPr="00D0410C" w:rsidRDefault="0044232B" w:rsidP="007D0F3F">
      <w:pPr>
        <w:ind w:firstLine="284"/>
        <w:jc w:val="both"/>
        <w:rPr>
          <w:sz w:val="22"/>
          <w:szCs w:val="22"/>
        </w:rPr>
      </w:pPr>
      <w:r w:rsidRPr="00D0410C">
        <w:rPr>
          <w:sz w:val="22"/>
          <w:szCs w:val="22"/>
        </w:rPr>
        <w:t>В 1963 г. в МГПИ была организована Пр</w:t>
      </w:r>
      <w:r w:rsidRPr="00D0410C">
        <w:rPr>
          <w:sz w:val="22"/>
          <w:szCs w:val="22"/>
        </w:rPr>
        <w:t>о</w:t>
      </w:r>
      <w:r w:rsidRPr="00D0410C">
        <w:rPr>
          <w:sz w:val="22"/>
          <w:szCs w:val="22"/>
        </w:rPr>
        <w:t>блемная биологическая лаборатория (ПБЛ), где изучалась для изучения онтогенеза и структуры ценопопуляций разных жизненных форм (ок</w:t>
      </w:r>
      <w:r w:rsidRPr="00D0410C">
        <w:rPr>
          <w:sz w:val="22"/>
          <w:szCs w:val="22"/>
        </w:rPr>
        <w:t>о</w:t>
      </w:r>
      <w:r w:rsidRPr="00D0410C">
        <w:rPr>
          <w:sz w:val="22"/>
          <w:szCs w:val="22"/>
        </w:rPr>
        <w:t xml:space="preserve">ло 2000 видов). </w:t>
      </w:r>
    </w:p>
    <w:p w:rsidR="0044232B" w:rsidRPr="00D0410C" w:rsidRDefault="0044232B" w:rsidP="007D0F3F">
      <w:pPr>
        <w:ind w:firstLine="284"/>
        <w:jc w:val="both"/>
        <w:rPr>
          <w:sz w:val="22"/>
          <w:szCs w:val="22"/>
        </w:rPr>
      </w:pPr>
      <w:r w:rsidRPr="00D0410C">
        <w:rPr>
          <w:sz w:val="22"/>
          <w:szCs w:val="22"/>
        </w:rPr>
        <w:t>Всего у А.А. Уранова было более 40 асп</w:t>
      </w:r>
      <w:r w:rsidRPr="00D0410C">
        <w:rPr>
          <w:sz w:val="22"/>
          <w:szCs w:val="22"/>
        </w:rPr>
        <w:t>и</w:t>
      </w:r>
      <w:r w:rsidRPr="00D0410C">
        <w:rPr>
          <w:sz w:val="22"/>
          <w:szCs w:val="22"/>
        </w:rPr>
        <w:t>рантов, из которых 40 человек защитили ка</w:t>
      </w:r>
      <w:r w:rsidRPr="00D0410C">
        <w:rPr>
          <w:sz w:val="22"/>
          <w:szCs w:val="22"/>
        </w:rPr>
        <w:t>н</w:t>
      </w:r>
      <w:r w:rsidRPr="00D0410C">
        <w:rPr>
          <w:sz w:val="22"/>
          <w:szCs w:val="22"/>
        </w:rPr>
        <w:t>дидатские и 12 – докторские диссертации. К числу замечательных его учеников можно о</w:t>
      </w:r>
      <w:r w:rsidRPr="00D0410C">
        <w:rPr>
          <w:sz w:val="22"/>
          <w:szCs w:val="22"/>
        </w:rPr>
        <w:t>т</w:t>
      </w:r>
      <w:r w:rsidRPr="00D0410C">
        <w:rPr>
          <w:sz w:val="22"/>
          <w:szCs w:val="22"/>
        </w:rPr>
        <w:t>нести: профессоров Н.И. Шорину (МГПУ, к</w:t>
      </w:r>
      <w:r w:rsidRPr="00D0410C">
        <w:rPr>
          <w:sz w:val="22"/>
          <w:szCs w:val="22"/>
        </w:rPr>
        <w:t>а</w:t>
      </w:r>
      <w:r w:rsidRPr="00D0410C">
        <w:rPr>
          <w:sz w:val="22"/>
          <w:szCs w:val="22"/>
        </w:rPr>
        <w:t>федра ботаники), Е.И. Курченко (Учебно-научный центр – быв. ПБЛ), Л.А. Жукову (М</w:t>
      </w:r>
      <w:r w:rsidRPr="00D0410C">
        <w:rPr>
          <w:sz w:val="22"/>
          <w:szCs w:val="22"/>
        </w:rPr>
        <w:t>а</w:t>
      </w:r>
      <w:r w:rsidRPr="00D0410C">
        <w:rPr>
          <w:sz w:val="22"/>
          <w:szCs w:val="22"/>
        </w:rPr>
        <w:t>рийский ГУ), О.В. Смирнову (Центр изучения лесов РАН), Л.Б. Заугольнову (Пушкинский университет), Ю.А. Злобина (Украина) и мн</w:t>
      </w:r>
      <w:r w:rsidRPr="00D0410C">
        <w:rPr>
          <w:sz w:val="22"/>
          <w:szCs w:val="22"/>
        </w:rPr>
        <w:t>о</w:t>
      </w:r>
      <w:r w:rsidRPr="00D0410C">
        <w:rPr>
          <w:sz w:val="22"/>
          <w:szCs w:val="22"/>
        </w:rPr>
        <w:t>гие другие.</w:t>
      </w:r>
    </w:p>
    <w:p w:rsidR="0044232B" w:rsidRPr="00D0410C" w:rsidRDefault="0044232B" w:rsidP="007D0F3F">
      <w:pPr>
        <w:ind w:firstLine="284"/>
        <w:jc w:val="both"/>
        <w:rPr>
          <w:sz w:val="22"/>
          <w:szCs w:val="22"/>
        </w:rPr>
      </w:pPr>
      <w:r w:rsidRPr="00D0410C">
        <w:rPr>
          <w:sz w:val="22"/>
          <w:szCs w:val="22"/>
        </w:rPr>
        <w:t>Опубликовано более 100 работ, из них 3 учебных пособия, 4 учебника и 30 учебных программ.</w:t>
      </w:r>
    </w:p>
    <w:p w:rsidR="0044232B" w:rsidRPr="00D0410C" w:rsidRDefault="0044232B" w:rsidP="007D0F3F">
      <w:pPr>
        <w:ind w:firstLine="284"/>
        <w:jc w:val="both"/>
        <w:rPr>
          <w:sz w:val="22"/>
          <w:szCs w:val="22"/>
        </w:rPr>
      </w:pPr>
      <w:r w:rsidRPr="00D0410C">
        <w:rPr>
          <w:sz w:val="22"/>
          <w:szCs w:val="22"/>
        </w:rPr>
        <w:t>Совершенно очевидно, что некоторые уч</w:t>
      </w:r>
      <w:r w:rsidRPr="00D0410C">
        <w:rPr>
          <w:sz w:val="22"/>
          <w:szCs w:val="22"/>
        </w:rPr>
        <w:t>е</w:t>
      </w:r>
      <w:r w:rsidRPr="00D0410C">
        <w:rPr>
          <w:sz w:val="22"/>
          <w:szCs w:val="22"/>
        </w:rPr>
        <w:t>ники И.И. Спрыгина превзошли его и в теор</w:t>
      </w:r>
      <w:r w:rsidRPr="00D0410C">
        <w:rPr>
          <w:sz w:val="22"/>
          <w:szCs w:val="22"/>
        </w:rPr>
        <w:t>е</w:t>
      </w:r>
      <w:r w:rsidRPr="00D0410C">
        <w:rPr>
          <w:sz w:val="22"/>
          <w:szCs w:val="22"/>
        </w:rPr>
        <w:t>тическом плане и в масштабах изучения нашей страны, но в этом и состоит основное призв</w:t>
      </w:r>
      <w:r w:rsidRPr="00D0410C">
        <w:rPr>
          <w:sz w:val="22"/>
          <w:szCs w:val="22"/>
        </w:rPr>
        <w:t>а</w:t>
      </w:r>
      <w:r w:rsidRPr="00D0410C">
        <w:rPr>
          <w:sz w:val="22"/>
          <w:szCs w:val="22"/>
        </w:rPr>
        <w:t>ние талантливого педагога.</w:t>
      </w:r>
    </w:p>
    <w:p w:rsidR="0044232B" w:rsidRPr="00D0410C" w:rsidRDefault="0044232B" w:rsidP="007D0F3F">
      <w:pPr>
        <w:ind w:firstLine="284"/>
        <w:jc w:val="both"/>
        <w:rPr>
          <w:sz w:val="22"/>
          <w:szCs w:val="22"/>
        </w:rPr>
      </w:pPr>
      <w:r w:rsidRPr="00D0410C">
        <w:rPr>
          <w:sz w:val="22"/>
          <w:szCs w:val="22"/>
        </w:rPr>
        <w:t>Нам совершенно не хотелось канонизир</w:t>
      </w:r>
      <w:r w:rsidRPr="00D0410C">
        <w:rPr>
          <w:sz w:val="22"/>
          <w:szCs w:val="22"/>
        </w:rPr>
        <w:t>о</w:t>
      </w:r>
      <w:r w:rsidRPr="00D0410C">
        <w:rPr>
          <w:sz w:val="22"/>
          <w:szCs w:val="22"/>
        </w:rPr>
        <w:t>вать Спрыгина, он всю жизнь был и оставался ЧЕЛОВЕКОМ, со свойственными ему слаб</w:t>
      </w:r>
      <w:r w:rsidRPr="00D0410C">
        <w:rPr>
          <w:sz w:val="22"/>
          <w:szCs w:val="22"/>
        </w:rPr>
        <w:t>о</w:t>
      </w:r>
      <w:r w:rsidRPr="00D0410C">
        <w:rPr>
          <w:sz w:val="22"/>
          <w:szCs w:val="22"/>
        </w:rPr>
        <w:t>стями, переменами настроения, чудачеством. Любил Спрыгин выкурить папиросу, станц</w:t>
      </w:r>
      <w:r w:rsidRPr="00D0410C">
        <w:rPr>
          <w:sz w:val="22"/>
          <w:szCs w:val="22"/>
        </w:rPr>
        <w:t>е</w:t>
      </w:r>
      <w:r w:rsidRPr="00D0410C">
        <w:rPr>
          <w:sz w:val="22"/>
          <w:szCs w:val="22"/>
        </w:rPr>
        <w:t xml:space="preserve">вать вприсядку, признаться в глубокой любви и верности своей жене. </w:t>
      </w:r>
    </w:p>
    <w:p w:rsidR="0044232B" w:rsidRDefault="0044232B" w:rsidP="007D0F3F">
      <w:pPr>
        <w:ind w:firstLine="284"/>
        <w:jc w:val="both"/>
        <w:rPr>
          <w:sz w:val="22"/>
          <w:szCs w:val="22"/>
        </w:rPr>
      </w:pPr>
      <w:r w:rsidRPr="00D0410C">
        <w:rPr>
          <w:sz w:val="22"/>
          <w:szCs w:val="22"/>
        </w:rPr>
        <w:t xml:space="preserve">Закончить этот краткий очерк хотелось бы цитатой из А.Г. Воронова </w:t>
      </w:r>
      <w:r w:rsidR="00FF2A51">
        <w:rPr>
          <w:sz w:val="22"/>
          <w:szCs w:val="22"/>
        </w:rPr>
        <w:t>(1982,</w:t>
      </w:r>
      <w:r w:rsidRPr="00D0410C">
        <w:rPr>
          <w:sz w:val="22"/>
          <w:szCs w:val="22"/>
        </w:rPr>
        <w:t xml:space="preserve"> </w:t>
      </w:r>
      <w:r w:rsidR="00723B1D">
        <w:rPr>
          <w:sz w:val="22"/>
          <w:szCs w:val="22"/>
        </w:rPr>
        <w:t>с.</w:t>
      </w:r>
      <w:r w:rsidRPr="00D0410C">
        <w:rPr>
          <w:sz w:val="22"/>
          <w:szCs w:val="22"/>
        </w:rPr>
        <w:t xml:space="preserve"> 175</w:t>
      </w:r>
      <w:r w:rsidR="00FF2A51">
        <w:rPr>
          <w:sz w:val="22"/>
          <w:szCs w:val="22"/>
        </w:rPr>
        <w:t>)</w:t>
      </w:r>
      <w:r w:rsidRPr="00D0410C">
        <w:rPr>
          <w:sz w:val="22"/>
          <w:szCs w:val="22"/>
        </w:rPr>
        <w:t>: «</w:t>
      </w:r>
      <w:r w:rsidRPr="00D0410C">
        <w:rPr>
          <w:i/>
          <w:sz w:val="22"/>
          <w:szCs w:val="22"/>
        </w:rPr>
        <w:t>Иван Иванович Спрыгин был крупным ученым, много сил положившим на сбор фактического мат</w:t>
      </w:r>
      <w:r w:rsidRPr="00D0410C">
        <w:rPr>
          <w:i/>
          <w:sz w:val="22"/>
          <w:szCs w:val="22"/>
        </w:rPr>
        <w:t>е</w:t>
      </w:r>
      <w:r w:rsidRPr="00D0410C">
        <w:rPr>
          <w:i/>
          <w:sz w:val="22"/>
          <w:szCs w:val="22"/>
        </w:rPr>
        <w:t>риала по растительному покрову обширных территорий и на его теоретическое обобщ</w:t>
      </w:r>
      <w:r w:rsidRPr="00D0410C">
        <w:rPr>
          <w:i/>
          <w:sz w:val="22"/>
          <w:szCs w:val="22"/>
        </w:rPr>
        <w:t>е</w:t>
      </w:r>
      <w:r w:rsidRPr="00D0410C">
        <w:rPr>
          <w:i/>
          <w:sz w:val="22"/>
          <w:szCs w:val="22"/>
        </w:rPr>
        <w:t>ние. Комплексный подход к проблемам, тщ</w:t>
      </w:r>
      <w:r w:rsidRPr="00D0410C">
        <w:rPr>
          <w:i/>
          <w:sz w:val="22"/>
          <w:szCs w:val="22"/>
        </w:rPr>
        <w:t>а</w:t>
      </w:r>
      <w:r w:rsidRPr="00D0410C">
        <w:rPr>
          <w:i/>
          <w:sz w:val="22"/>
          <w:szCs w:val="22"/>
        </w:rPr>
        <w:t>тельность исследований, обоснованность обобщений делают идеи этого ученого вполне созвучными современным представлениям. Под многими его выводами охотно подписались бы и современные геоботаники. Во многих отн</w:t>
      </w:r>
      <w:r w:rsidRPr="00D0410C">
        <w:rPr>
          <w:i/>
          <w:sz w:val="22"/>
          <w:szCs w:val="22"/>
        </w:rPr>
        <w:t>о</w:t>
      </w:r>
      <w:r w:rsidRPr="00D0410C">
        <w:rPr>
          <w:i/>
          <w:sz w:val="22"/>
          <w:szCs w:val="22"/>
        </w:rPr>
        <w:t>шениях он был первопроходцем</w:t>
      </w:r>
      <w:r w:rsidRPr="00D0410C">
        <w:rPr>
          <w:sz w:val="22"/>
          <w:szCs w:val="22"/>
        </w:rPr>
        <w:t>».</w:t>
      </w:r>
    </w:p>
    <w:p w:rsidR="005A027F" w:rsidRDefault="005A027F" w:rsidP="005A027F">
      <w:pPr>
        <w:ind w:firstLine="284"/>
        <w:jc w:val="center"/>
        <w:rPr>
          <w:b/>
          <w:sz w:val="22"/>
          <w:szCs w:val="22"/>
        </w:rPr>
        <w:sectPr w:rsidR="005A027F" w:rsidSect="005A027F">
          <w:type w:val="continuous"/>
          <w:pgSz w:w="11906" w:h="16838"/>
          <w:pgMar w:top="1134" w:right="850" w:bottom="1134" w:left="1701" w:header="708" w:footer="708" w:gutter="0"/>
          <w:cols w:num="2" w:space="284"/>
          <w:docGrid w:linePitch="360"/>
        </w:sectPr>
      </w:pPr>
    </w:p>
    <w:p w:rsidR="005A027F" w:rsidRPr="005A027F" w:rsidRDefault="005A027F" w:rsidP="00BC3FB8">
      <w:pPr>
        <w:spacing w:before="120" w:after="120"/>
        <w:ind w:firstLine="284"/>
        <w:jc w:val="center"/>
        <w:rPr>
          <w:b/>
          <w:sz w:val="22"/>
          <w:szCs w:val="22"/>
        </w:rPr>
      </w:pPr>
      <w:r w:rsidRPr="005A027F">
        <w:rPr>
          <w:b/>
          <w:sz w:val="22"/>
          <w:szCs w:val="22"/>
        </w:rPr>
        <w:t xml:space="preserve">СПИСОК </w:t>
      </w:r>
      <w:r w:rsidR="00695ED3">
        <w:rPr>
          <w:b/>
          <w:sz w:val="22"/>
          <w:szCs w:val="22"/>
        </w:rPr>
        <w:t xml:space="preserve"> </w:t>
      </w:r>
      <w:r w:rsidRPr="005A027F">
        <w:rPr>
          <w:b/>
          <w:sz w:val="22"/>
          <w:szCs w:val="22"/>
        </w:rPr>
        <w:t>ЛИТЕАРТУРЫ</w:t>
      </w:r>
    </w:p>
    <w:p w:rsidR="00BC3FB8" w:rsidRDefault="00BC3FB8" w:rsidP="00BC3FB8">
      <w:pPr>
        <w:pStyle w:val="21"/>
        <w:tabs>
          <w:tab w:val="left" w:pos="993"/>
        </w:tabs>
        <w:spacing w:before="120" w:after="120" w:line="240" w:lineRule="auto"/>
        <w:ind w:firstLine="284"/>
        <w:rPr>
          <w:i w:val="0"/>
          <w:sz w:val="21"/>
          <w:szCs w:val="21"/>
        </w:rPr>
        <w:sectPr w:rsidR="00BC3FB8" w:rsidSect="005A027F">
          <w:type w:val="continuous"/>
          <w:pgSz w:w="11906" w:h="16838"/>
          <w:pgMar w:top="1134" w:right="850" w:bottom="1134" w:left="1701" w:header="708" w:footer="708" w:gutter="0"/>
          <w:cols w:space="708"/>
          <w:docGrid w:linePitch="360"/>
        </w:sectPr>
      </w:pPr>
    </w:p>
    <w:p w:rsidR="00BC3FB8" w:rsidRPr="00BC3FB8" w:rsidRDefault="00BC3FB8" w:rsidP="00BC3FB8">
      <w:pPr>
        <w:pStyle w:val="21"/>
        <w:tabs>
          <w:tab w:val="left" w:pos="993"/>
        </w:tabs>
        <w:spacing w:line="240" w:lineRule="auto"/>
        <w:ind w:firstLine="284"/>
        <w:rPr>
          <w:b w:val="0"/>
          <w:i w:val="0"/>
          <w:sz w:val="21"/>
          <w:szCs w:val="21"/>
        </w:rPr>
      </w:pPr>
      <w:r w:rsidRPr="00BC3FB8">
        <w:rPr>
          <w:i w:val="0"/>
          <w:sz w:val="21"/>
          <w:szCs w:val="21"/>
        </w:rPr>
        <w:t>Воронов А.Г.</w:t>
      </w:r>
      <w:r w:rsidRPr="00BC3FB8">
        <w:rPr>
          <w:b w:val="0"/>
          <w:i w:val="0"/>
          <w:sz w:val="21"/>
          <w:szCs w:val="21"/>
        </w:rPr>
        <w:t xml:space="preserve"> Роль И.И.</w:t>
      </w:r>
      <w:r w:rsidR="00260819">
        <w:rPr>
          <w:b w:val="0"/>
          <w:i w:val="0"/>
          <w:sz w:val="21"/>
          <w:szCs w:val="21"/>
        </w:rPr>
        <w:t xml:space="preserve"> </w:t>
      </w:r>
      <w:r w:rsidRPr="00BC3FB8">
        <w:rPr>
          <w:b w:val="0"/>
          <w:i w:val="0"/>
          <w:sz w:val="21"/>
          <w:szCs w:val="21"/>
        </w:rPr>
        <w:t>Спрыгина в развитии современной науки //</w:t>
      </w:r>
      <w:r w:rsidR="005532D3">
        <w:rPr>
          <w:b w:val="0"/>
          <w:i w:val="0"/>
          <w:sz w:val="21"/>
          <w:szCs w:val="21"/>
        </w:rPr>
        <w:t xml:space="preserve"> </w:t>
      </w:r>
      <w:r w:rsidRPr="00BC3FB8">
        <w:rPr>
          <w:b w:val="0"/>
          <w:i w:val="0"/>
          <w:sz w:val="21"/>
          <w:szCs w:val="21"/>
        </w:rPr>
        <w:t>Спрыгина Л.И. Иван Ив</w:t>
      </w:r>
      <w:r w:rsidRPr="00BC3FB8">
        <w:rPr>
          <w:b w:val="0"/>
          <w:i w:val="0"/>
          <w:sz w:val="21"/>
          <w:szCs w:val="21"/>
        </w:rPr>
        <w:t>а</w:t>
      </w:r>
      <w:r w:rsidRPr="00BC3FB8">
        <w:rPr>
          <w:b w:val="0"/>
          <w:i w:val="0"/>
          <w:sz w:val="21"/>
          <w:szCs w:val="21"/>
        </w:rPr>
        <w:t>нович Спрыгин (1873–1942 гг.). М.: Наука, 1982. С. 168</w:t>
      </w:r>
      <w:r w:rsidR="006F4DEF">
        <w:rPr>
          <w:b w:val="0"/>
          <w:i w:val="0"/>
          <w:sz w:val="21"/>
          <w:szCs w:val="21"/>
        </w:rPr>
        <w:t>-</w:t>
      </w:r>
      <w:r w:rsidRPr="00BC3FB8">
        <w:rPr>
          <w:b w:val="0"/>
          <w:i w:val="0"/>
          <w:sz w:val="21"/>
          <w:szCs w:val="21"/>
        </w:rPr>
        <w:t xml:space="preserve">175. </w:t>
      </w:r>
    </w:p>
    <w:p w:rsidR="00BC3FB8" w:rsidRPr="00BC3FB8" w:rsidRDefault="00BC3FB8" w:rsidP="00BC3FB8">
      <w:pPr>
        <w:pStyle w:val="21"/>
        <w:tabs>
          <w:tab w:val="left" w:pos="993"/>
        </w:tabs>
        <w:spacing w:line="240" w:lineRule="auto"/>
        <w:ind w:firstLine="284"/>
        <w:rPr>
          <w:b w:val="0"/>
          <w:i w:val="0"/>
          <w:sz w:val="21"/>
          <w:szCs w:val="21"/>
        </w:rPr>
      </w:pPr>
      <w:r w:rsidRPr="00BC3FB8">
        <w:rPr>
          <w:i w:val="0"/>
          <w:sz w:val="21"/>
          <w:szCs w:val="21"/>
        </w:rPr>
        <w:t>Гросссет Г.Э.</w:t>
      </w:r>
      <w:r w:rsidRPr="00BC3FB8">
        <w:rPr>
          <w:b w:val="0"/>
          <w:i w:val="0"/>
          <w:sz w:val="21"/>
          <w:szCs w:val="21"/>
        </w:rPr>
        <w:t xml:space="preserve"> Воспоминания Г.Э. Гроссета // Мат</w:t>
      </w:r>
      <w:r w:rsidR="005532D3">
        <w:rPr>
          <w:b w:val="0"/>
          <w:i w:val="0"/>
          <w:sz w:val="21"/>
          <w:szCs w:val="21"/>
        </w:rPr>
        <w:t>ериа</w:t>
      </w:r>
      <w:r w:rsidRPr="00BC3FB8">
        <w:rPr>
          <w:b w:val="0"/>
          <w:i w:val="0"/>
          <w:sz w:val="21"/>
          <w:szCs w:val="21"/>
        </w:rPr>
        <w:t xml:space="preserve">лы конф., посвящ. 130-летию со дня рожд. И.И. Спрыгина (г. Пенза, 24–26 мая </w:t>
      </w:r>
      <w:smartTag w:uri="urn:schemas-microsoft-com:office:smarttags" w:element="metricconverter">
        <w:smartTagPr>
          <w:attr w:name="ProductID" w:val="1993 г"/>
        </w:smartTagPr>
        <w:r w:rsidRPr="00BC3FB8">
          <w:rPr>
            <w:b w:val="0"/>
            <w:i w:val="0"/>
            <w:sz w:val="21"/>
            <w:szCs w:val="21"/>
          </w:rPr>
          <w:t>1993 г</w:t>
        </w:r>
      </w:smartTag>
      <w:r w:rsidRPr="00BC3FB8">
        <w:rPr>
          <w:b w:val="0"/>
          <w:i w:val="0"/>
          <w:sz w:val="21"/>
          <w:szCs w:val="21"/>
        </w:rPr>
        <w:t>.). Пенза: Пензенский гос. пед.</w:t>
      </w:r>
      <w:r w:rsidR="005532D3">
        <w:rPr>
          <w:b w:val="0"/>
          <w:i w:val="0"/>
          <w:sz w:val="21"/>
          <w:szCs w:val="21"/>
        </w:rPr>
        <w:t xml:space="preserve"> </w:t>
      </w:r>
      <w:r w:rsidRPr="00BC3FB8">
        <w:rPr>
          <w:b w:val="0"/>
          <w:i w:val="0"/>
          <w:sz w:val="21"/>
          <w:szCs w:val="21"/>
        </w:rPr>
        <w:t>ун-т им. В.Г.</w:t>
      </w:r>
      <w:r w:rsidR="00A40E3A">
        <w:rPr>
          <w:b w:val="0"/>
          <w:i w:val="0"/>
          <w:sz w:val="21"/>
          <w:szCs w:val="21"/>
        </w:rPr>
        <w:t xml:space="preserve"> </w:t>
      </w:r>
      <w:r w:rsidRPr="00BC3FB8">
        <w:rPr>
          <w:b w:val="0"/>
          <w:i w:val="0"/>
          <w:sz w:val="21"/>
          <w:szCs w:val="21"/>
        </w:rPr>
        <w:t>Белинского, 1998. С. 16.</w:t>
      </w:r>
    </w:p>
    <w:p w:rsidR="00BC3FB8" w:rsidRPr="00BC3FB8" w:rsidRDefault="00BC3FB8" w:rsidP="00BC3FB8">
      <w:pPr>
        <w:tabs>
          <w:tab w:val="left" w:pos="993"/>
        </w:tabs>
        <w:ind w:firstLine="284"/>
        <w:jc w:val="both"/>
        <w:rPr>
          <w:sz w:val="21"/>
          <w:szCs w:val="21"/>
        </w:rPr>
      </w:pPr>
      <w:r w:rsidRPr="00BC3FB8">
        <w:rPr>
          <w:b/>
          <w:sz w:val="21"/>
          <w:szCs w:val="21"/>
        </w:rPr>
        <w:t>Зименков В.Н</w:t>
      </w:r>
      <w:r w:rsidRPr="00BC3FB8">
        <w:rPr>
          <w:sz w:val="21"/>
          <w:szCs w:val="21"/>
        </w:rPr>
        <w:t>. К истории Пензенского кра</w:t>
      </w:r>
      <w:r w:rsidRPr="00BC3FB8">
        <w:rPr>
          <w:sz w:val="21"/>
          <w:szCs w:val="21"/>
        </w:rPr>
        <w:t>е</w:t>
      </w:r>
      <w:r w:rsidRPr="00BC3FB8">
        <w:rPr>
          <w:sz w:val="21"/>
          <w:szCs w:val="21"/>
        </w:rPr>
        <w:t>ведческого музея // Пензенское краеведение. Науч</w:t>
      </w:r>
      <w:r w:rsidR="00A40E3A">
        <w:rPr>
          <w:sz w:val="21"/>
          <w:szCs w:val="21"/>
        </w:rPr>
        <w:t>.</w:t>
      </w:r>
      <w:r w:rsidRPr="00BC3FB8">
        <w:rPr>
          <w:sz w:val="21"/>
          <w:szCs w:val="21"/>
        </w:rPr>
        <w:t>-популяр</w:t>
      </w:r>
      <w:r w:rsidR="00A40E3A">
        <w:rPr>
          <w:sz w:val="21"/>
          <w:szCs w:val="21"/>
        </w:rPr>
        <w:t>ный</w:t>
      </w:r>
      <w:r w:rsidRPr="00BC3FB8">
        <w:rPr>
          <w:sz w:val="21"/>
          <w:szCs w:val="21"/>
        </w:rPr>
        <w:t xml:space="preserve"> журн</w:t>
      </w:r>
      <w:r w:rsidR="005532D3">
        <w:rPr>
          <w:sz w:val="21"/>
          <w:szCs w:val="21"/>
        </w:rPr>
        <w:t xml:space="preserve">. </w:t>
      </w:r>
      <w:r w:rsidRPr="00BC3FB8">
        <w:rPr>
          <w:sz w:val="21"/>
          <w:szCs w:val="21"/>
        </w:rPr>
        <w:t>2015. Вып. 3 (15) С. 10</w:t>
      </w:r>
      <w:r w:rsidR="00A40E3A">
        <w:rPr>
          <w:sz w:val="21"/>
          <w:szCs w:val="21"/>
        </w:rPr>
        <w:t>-</w:t>
      </w:r>
      <w:r w:rsidRPr="00BC3FB8">
        <w:rPr>
          <w:sz w:val="21"/>
          <w:szCs w:val="21"/>
        </w:rPr>
        <w:t>15.</w:t>
      </w:r>
    </w:p>
    <w:p w:rsidR="00BC3FB8" w:rsidRPr="00BC3FB8" w:rsidRDefault="00BC3FB8" w:rsidP="00BC3FB8">
      <w:pPr>
        <w:tabs>
          <w:tab w:val="left" w:pos="993"/>
        </w:tabs>
        <w:ind w:firstLine="284"/>
        <w:jc w:val="both"/>
        <w:rPr>
          <w:sz w:val="21"/>
          <w:szCs w:val="21"/>
        </w:rPr>
      </w:pPr>
      <w:r w:rsidRPr="00BC3FB8">
        <w:rPr>
          <w:b/>
          <w:sz w:val="21"/>
          <w:szCs w:val="21"/>
        </w:rPr>
        <w:t>Новикова Л.А.</w:t>
      </w:r>
      <w:r w:rsidRPr="00BC3FB8">
        <w:rPr>
          <w:sz w:val="21"/>
          <w:szCs w:val="21"/>
        </w:rPr>
        <w:t xml:space="preserve"> Каталог видов покрытосеме</w:t>
      </w:r>
      <w:r w:rsidRPr="00BC3FB8">
        <w:rPr>
          <w:sz w:val="21"/>
          <w:szCs w:val="21"/>
        </w:rPr>
        <w:t>н</w:t>
      </w:r>
      <w:r w:rsidRPr="00BC3FB8">
        <w:rPr>
          <w:sz w:val="21"/>
          <w:szCs w:val="21"/>
        </w:rPr>
        <w:t>ных растений Гербария им. И.И. Спрыгина (Ч 2). Изв. Пензенского гос. пед. ун-та им. В.Г. Бели</w:t>
      </w:r>
      <w:r w:rsidRPr="00BC3FB8">
        <w:rPr>
          <w:sz w:val="21"/>
          <w:szCs w:val="21"/>
        </w:rPr>
        <w:t>н</w:t>
      </w:r>
      <w:r w:rsidRPr="00BC3FB8">
        <w:rPr>
          <w:sz w:val="21"/>
          <w:szCs w:val="21"/>
        </w:rPr>
        <w:t>ского. Сер. Естествен. науки, 2011. № 25. С. 127</w:t>
      </w:r>
      <w:r w:rsidR="006F4DEF">
        <w:rPr>
          <w:sz w:val="21"/>
          <w:szCs w:val="21"/>
        </w:rPr>
        <w:t>-</w:t>
      </w:r>
      <w:r w:rsidRPr="00BC3FB8">
        <w:rPr>
          <w:sz w:val="21"/>
          <w:szCs w:val="21"/>
        </w:rPr>
        <w:t>153.</w:t>
      </w:r>
    </w:p>
    <w:p w:rsidR="00BC3FB8" w:rsidRPr="00BC3FB8" w:rsidRDefault="00BC3FB8" w:rsidP="00BC3FB8">
      <w:pPr>
        <w:tabs>
          <w:tab w:val="left" w:pos="993"/>
        </w:tabs>
        <w:ind w:firstLine="284"/>
        <w:jc w:val="both"/>
        <w:rPr>
          <w:sz w:val="21"/>
          <w:szCs w:val="21"/>
        </w:rPr>
      </w:pPr>
      <w:r w:rsidRPr="00BC3FB8">
        <w:rPr>
          <w:b/>
          <w:sz w:val="21"/>
          <w:szCs w:val="21"/>
        </w:rPr>
        <w:t>Новикова Л.А.</w:t>
      </w:r>
      <w:r w:rsidRPr="00BC3FB8">
        <w:rPr>
          <w:sz w:val="21"/>
          <w:szCs w:val="21"/>
        </w:rPr>
        <w:t xml:space="preserve"> Каталог видов покрытосеме</w:t>
      </w:r>
      <w:r w:rsidRPr="00BC3FB8">
        <w:rPr>
          <w:sz w:val="21"/>
          <w:szCs w:val="21"/>
        </w:rPr>
        <w:t>н</w:t>
      </w:r>
      <w:r w:rsidRPr="00BC3FB8">
        <w:rPr>
          <w:sz w:val="21"/>
          <w:szCs w:val="21"/>
        </w:rPr>
        <w:t>ных растений Гербария им. И.И. Спрыгина (Ч</w:t>
      </w:r>
      <w:r w:rsidR="006F4DEF">
        <w:rPr>
          <w:sz w:val="21"/>
          <w:szCs w:val="21"/>
        </w:rPr>
        <w:t>.</w:t>
      </w:r>
      <w:r w:rsidRPr="00BC3FB8">
        <w:rPr>
          <w:sz w:val="21"/>
          <w:szCs w:val="21"/>
        </w:rPr>
        <w:t> 3). Изв. Пензенского гос. пед. ун-та им. В.Г. Бели</w:t>
      </w:r>
      <w:r w:rsidRPr="00BC3FB8">
        <w:rPr>
          <w:sz w:val="21"/>
          <w:szCs w:val="21"/>
        </w:rPr>
        <w:t>н</w:t>
      </w:r>
      <w:r w:rsidRPr="00BC3FB8">
        <w:rPr>
          <w:sz w:val="21"/>
          <w:szCs w:val="21"/>
        </w:rPr>
        <w:t>ского. Сер. Естествен. науки, 2012. № 29. С. 69</w:t>
      </w:r>
      <w:r w:rsidR="006F4DEF">
        <w:rPr>
          <w:sz w:val="21"/>
          <w:szCs w:val="21"/>
        </w:rPr>
        <w:t>-</w:t>
      </w:r>
      <w:r w:rsidRPr="00BC3FB8">
        <w:rPr>
          <w:sz w:val="21"/>
          <w:szCs w:val="21"/>
        </w:rPr>
        <w:t>91.</w:t>
      </w:r>
    </w:p>
    <w:p w:rsidR="00BC3FB8" w:rsidRPr="00BC3FB8" w:rsidRDefault="00BC3FB8" w:rsidP="00BC3FB8">
      <w:pPr>
        <w:tabs>
          <w:tab w:val="left" w:pos="993"/>
        </w:tabs>
        <w:ind w:firstLine="284"/>
        <w:jc w:val="both"/>
        <w:rPr>
          <w:sz w:val="21"/>
          <w:szCs w:val="21"/>
        </w:rPr>
      </w:pPr>
      <w:r w:rsidRPr="00BC3FB8">
        <w:rPr>
          <w:b/>
          <w:sz w:val="21"/>
          <w:szCs w:val="21"/>
        </w:rPr>
        <w:t>Новикова Л.А.</w:t>
      </w:r>
      <w:r w:rsidRPr="00BC3FB8">
        <w:rPr>
          <w:sz w:val="21"/>
          <w:szCs w:val="21"/>
        </w:rPr>
        <w:t xml:space="preserve"> Каталог видов покрытосеме</w:t>
      </w:r>
      <w:r w:rsidRPr="00BC3FB8">
        <w:rPr>
          <w:sz w:val="21"/>
          <w:szCs w:val="21"/>
        </w:rPr>
        <w:t>н</w:t>
      </w:r>
      <w:r w:rsidRPr="00BC3FB8">
        <w:rPr>
          <w:sz w:val="21"/>
          <w:szCs w:val="21"/>
        </w:rPr>
        <w:t>ных растений Гербария им. И.И. Спрыгина (Ч</w:t>
      </w:r>
      <w:r w:rsidR="005532D3">
        <w:rPr>
          <w:sz w:val="21"/>
          <w:szCs w:val="21"/>
        </w:rPr>
        <w:t xml:space="preserve">. </w:t>
      </w:r>
      <w:r w:rsidRPr="00BC3FB8">
        <w:rPr>
          <w:sz w:val="21"/>
          <w:szCs w:val="21"/>
        </w:rPr>
        <w:t>4). Изв. высших учебных заведений. Поволжск. р</w:t>
      </w:r>
      <w:r w:rsidRPr="00BC3FB8">
        <w:rPr>
          <w:sz w:val="21"/>
          <w:szCs w:val="21"/>
        </w:rPr>
        <w:t>е</w:t>
      </w:r>
      <w:r w:rsidRPr="00BC3FB8">
        <w:rPr>
          <w:sz w:val="21"/>
          <w:szCs w:val="21"/>
        </w:rPr>
        <w:t>гион. Сер. Естествен. науки, 2013, № 1 (1). С. 15</w:t>
      </w:r>
      <w:r w:rsidR="006F4DEF">
        <w:rPr>
          <w:sz w:val="21"/>
          <w:szCs w:val="21"/>
        </w:rPr>
        <w:t>-</w:t>
      </w:r>
      <w:r w:rsidRPr="00BC3FB8">
        <w:rPr>
          <w:sz w:val="21"/>
          <w:szCs w:val="21"/>
        </w:rPr>
        <w:t>59.</w:t>
      </w:r>
    </w:p>
    <w:p w:rsidR="00BC3FB8" w:rsidRPr="00BC3FB8" w:rsidRDefault="00BC3FB8" w:rsidP="00BC3FB8">
      <w:pPr>
        <w:tabs>
          <w:tab w:val="left" w:pos="993"/>
        </w:tabs>
        <w:ind w:firstLine="284"/>
        <w:jc w:val="both"/>
        <w:rPr>
          <w:sz w:val="21"/>
          <w:szCs w:val="21"/>
        </w:rPr>
      </w:pPr>
      <w:r w:rsidRPr="00BC3FB8">
        <w:rPr>
          <w:b/>
          <w:sz w:val="21"/>
          <w:szCs w:val="21"/>
        </w:rPr>
        <w:t>Новикова Л.А</w:t>
      </w:r>
      <w:r w:rsidRPr="00BC3FB8">
        <w:rPr>
          <w:sz w:val="21"/>
          <w:szCs w:val="21"/>
        </w:rPr>
        <w:t>. Каталог видов покрытосеме</w:t>
      </w:r>
      <w:r w:rsidRPr="00BC3FB8">
        <w:rPr>
          <w:sz w:val="21"/>
          <w:szCs w:val="21"/>
        </w:rPr>
        <w:t>н</w:t>
      </w:r>
      <w:r w:rsidRPr="00BC3FB8">
        <w:rPr>
          <w:sz w:val="21"/>
          <w:szCs w:val="21"/>
        </w:rPr>
        <w:t>ных растений Гербария им. И.И. Спрыгина (Ч. 5). Изв. высших учебных заведений. Поволжск. р</w:t>
      </w:r>
      <w:r w:rsidRPr="00BC3FB8">
        <w:rPr>
          <w:sz w:val="21"/>
          <w:szCs w:val="21"/>
        </w:rPr>
        <w:t>е</w:t>
      </w:r>
      <w:r w:rsidRPr="00BC3FB8">
        <w:rPr>
          <w:sz w:val="21"/>
          <w:szCs w:val="21"/>
        </w:rPr>
        <w:t>гион. Сер. Естествен. науки, 2014. № 2 (6). С. 68</w:t>
      </w:r>
      <w:r w:rsidR="006F4DEF">
        <w:rPr>
          <w:sz w:val="21"/>
          <w:szCs w:val="21"/>
        </w:rPr>
        <w:t>-</w:t>
      </w:r>
      <w:r w:rsidRPr="00BC3FB8">
        <w:rPr>
          <w:sz w:val="21"/>
          <w:szCs w:val="21"/>
        </w:rPr>
        <w:t>93.</w:t>
      </w:r>
    </w:p>
    <w:p w:rsidR="00BC3FB8" w:rsidRPr="00BC3FB8" w:rsidRDefault="00BC3FB8" w:rsidP="00BC3FB8">
      <w:pPr>
        <w:tabs>
          <w:tab w:val="left" w:pos="993"/>
        </w:tabs>
        <w:ind w:firstLine="284"/>
        <w:jc w:val="both"/>
        <w:rPr>
          <w:sz w:val="21"/>
          <w:szCs w:val="21"/>
        </w:rPr>
      </w:pPr>
      <w:r w:rsidRPr="00BC3FB8">
        <w:rPr>
          <w:b/>
          <w:sz w:val="21"/>
          <w:szCs w:val="21"/>
        </w:rPr>
        <w:t>Новикова Л.А.</w:t>
      </w:r>
      <w:r w:rsidRPr="00BC3FB8">
        <w:rPr>
          <w:sz w:val="21"/>
          <w:szCs w:val="21"/>
        </w:rPr>
        <w:t xml:space="preserve"> Каталог видов покрытосеме</w:t>
      </w:r>
      <w:r w:rsidRPr="00BC3FB8">
        <w:rPr>
          <w:sz w:val="21"/>
          <w:szCs w:val="21"/>
        </w:rPr>
        <w:t>н</w:t>
      </w:r>
      <w:r w:rsidRPr="00BC3FB8">
        <w:rPr>
          <w:sz w:val="21"/>
          <w:szCs w:val="21"/>
        </w:rPr>
        <w:t>ных растений Гербария им. И.И. Спрыгина (Ч. 6). Изв. высших учебных заведений. Поволжск. р</w:t>
      </w:r>
      <w:r w:rsidRPr="00BC3FB8">
        <w:rPr>
          <w:sz w:val="21"/>
          <w:szCs w:val="21"/>
        </w:rPr>
        <w:t>е</w:t>
      </w:r>
      <w:r w:rsidRPr="00BC3FB8">
        <w:rPr>
          <w:sz w:val="21"/>
          <w:szCs w:val="21"/>
        </w:rPr>
        <w:t>гион. Сер. Естествен. науки, 2015. № 2 (10). С. 62</w:t>
      </w:r>
      <w:r w:rsidR="006F4DEF">
        <w:rPr>
          <w:sz w:val="21"/>
          <w:szCs w:val="21"/>
        </w:rPr>
        <w:t>-</w:t>
      </w:r>
      <w:r w:rsidRPr="00BC3FB8">
        <w:rPr>
          <w:sz w:val="21"/>
          <w:szCs w:val="21"/>
        </w:rPr>
        <w:t>83.</w:t>
      </w:r>
    </w:p>
    <w:p w:rsidR="00BC3FB8" w:rsidRPr="00BC3FB8" w:rsidRDefault="00BC3FB8" w:rsidP="00BC3FB8">
      <w:pPr>
        <w:tabs>
          <w:tab w:val="left" w:pos="993"/>
        </w:tabs>
        <w:ind w:firstLine="284"/>
        <w:jc w:val="both"/>
        <w:rPr>
          <w:sz w:val="21"/>
          <w:szCs w:val="21"/>
        </w:rPr>
      </w:pPr>
      <w:r w:rsidRPr="00BC3FB8">
        <w:rPr>
          <w:b/>
          <w:sz w:val="21"/>
          <w:szCs w:val="21"/>
        </w:rPr>
        <w:t xml:space="preserve">Новикова Л.А. </w:t>
      </w:r>
      <w:r w:rsidRPr="00BC3FB8">
        <w:rPr>
          <w:sz w:val="21"/>
          <w:szCs w:val="21"/>
        </w:rPr>
        <w:t>Каталог видов покрытосеме</w:t>
      </w:r>
      <w:r w:rsidRPr="00BC3FB8">
        <w:rPr>
          <w:sz w:val="21"/>
          <w:szCs w:val="21"/>
        </w:rPr>
        <w:t>н</w:t>
      </w:r>
      <w:r w:rsidRPr="00BC3FB8">
        <w:rPr>
          <w:sz w:val="21"/>
          <w:szCs w:val="21"/>
        </w:rPr>
        <w:t>ных растений Гербария им. И.И. Спрыгина (Ч. 7). Изв. высших учебных заведений. Поволжск. р</w:t>
      </w:r>
      <w:r w:rsidRPr="00BC3FB8">
        <w:rPr>
          <w:sz w:val="21"/>
          <w:szCs w:val="21"/>
        </w:rPr>
        <w:t>е</w:t>
      </w:r>
      <w:r w:rsidRPr="00BC3FB8">
        <w:rPr>
          <w:sz w:val="21"/>
          <w:szCs w:val="21"/>
        </w:rPr>
        <w:t>гион. Сер. Естествен. науки, 2016. № 4 (16). С. 53</w:t>
      </w:r>
      <w:r w:rsidR="006F4DEF">
        <w:rPr>
          <w:sz w:val="21"/>
          <w:szCs w:val="21"/>
        </w:rPr>
        <w:t>-</w:t>
      </w:r>
      <w:r w:rsidRPr="00BC3FB8">
        <w:rPr>
          <w:sz w:val="21"/>
          <w:szCs w:val="21"/>
        </w:rPr>
        <w:t>76.</w:t>
      </w:r>
    </w:p>
    <w:p w:rsidR="00BC3FB8" w:rsidRPr="00BC3FB8" w:rsidRDefault="00BC3FB8" w:rsidP="00BC3FB8">
      <w:pPr>
        <w:tabs>
          <w:tab w:val="left" w:pos="993"/>
        </w:tabs>
        <w:ind w:firstLine="284"/>
        <w:jc w:val="both"/>
        <w:rPr>
          <w:sz w:val="21"/>
          <w:szCs w:val="21"/>
        </w:rPr>
      </w:pPr>
      <w:r w:rsidRPr="00BC3FB8">
        <w:rPr>
          <w:b/>
          <w:sz w:val="21"/>
          <w:szCs w:val="21"/>
        </w:rPr>
        <w:t>Новикова Л.А.</w:t>
      </w:r>
      <w:r w:rsidRPr="00BC3FB8">
        <w:rPr>
          <w:bCs/>
          <w:sz w:val="21"/>
          <w:szCs w:val="21"/>
        </w:rPr>
        <w:t>Каталог видов покрытосеме</w:t>
      </w:r>
      <w:r w:rsidRPr="00BC3FB8">
        <w:rPr>
          <w:bCs/>
          <w:sz w:val="21"/>
          <w:szCs w:val="21"/>
        </w:rPr>
        <w:t>н</w:t>
      </w:r>
      <w:r w:rsidRPr="00BC3FB8">
        <w:rPr>
          <w:bCs/>
          <w:sz w:val="21"/>
          <w:szCs w:val="21"/>
        </w:rPr>
        <w:t xml:space="preserve">ных растений Гербария им. Спрыгина (Ч. 8) </w:t>
      </w:r>
      <w:r w:rsidRPr="00BC3FB8">
        <w:rPr>
          <w:sz w:val="21"/>
          <w:szCs w:val="21"/>
        </w:rPr>
        <w:t>// Изв. высших учебных заведений. Поволжский регион. Сер. Естествен. науки, 2017. Вып. 4 (20). С. 46</w:t>
      </w:r>
      <w:r w:rsidR="006F4DEF">
        <w:rPr>
          <w:sz w:val="21"/>
          <w:szCs w:val="21"/>
        </w:rPr>
        <w:t>-</w:t>
      </w:r>
      <w:r w:rsidRPr="00BC3FB8">
        <w:rPr>
          <w:sz w:val="21"/>
          <w:szCs w:val="21"/>
        </w:rPr>
        <w:t xml:space="preserve">64. </w:t>
      </w:r>
    </w:p>
    <w:p w:rsidR="00BC3FB8" w:rsidRPr="00BC3FB8" w:rsidRDefault="00BC3FB8" w:rsidP="00BC3FB8">
      <w:pPr>
        <w:tabs>
          <w:tab w:val="left" w:pos="993"/>
        </w:tabs>
        <w:ind w:firstLine="284"/>
        <w:jc w:val="both"/>
        <w:rPr>
          <w:sz w:val="21"/>
          <w:szCs w:val="21"/>
        </w:rPr>
      </w:pPr>
      <w:r w:rsidRPr="00BC3FB8">
        <w:rPr>
          <w:b/>
          <w:sz w:val="21"/>
          <w:szCs w:val="21"/>
        </w:rPr>
        <w:t>Новикова Л.А., Солянов А.А., Хрянин В.Н.</w:t>
      </w:r>
      <w:r w:rsidRPr="00BC3FB8">
        <w:rPr>
          <w:sz w:val="21"/>
          <w:szCs w:val="21"/>
        </w:rPr>
        <w:t xml:space="preserve"> Значение Гербария им. И.И. Спрыгина. Каталог видов высших споровых и голосеменных раст</w:t>
      </w:r>
      <w:r w:rsidRPr="00BC3FB8">
        <w:rPr>
          <w:sz w:val="21"/>
          <w:szCs w:val="21"/>
        </w:rPr>
        <w:t>е</w:t>
      </w:r>
      <w:r w:rsidRPr="00BC3FB8">
        <w:rPr>
          <w:sz w:val="21"/>
          <w:szCs w:val="21"/>
        </w:rPr>
        <w:t>ний (Ч. 1.). Изв. Пензенского гос. пед. ун-та им. В.Г. Белинского. Сер. Естествен. науки, 2010. № 17 (21). С. 20</w:t>
      </w:r>
      <w:r w:rsidR="006F4DEF">
        <w:rPr>
          <w:sz w:val="21"/>
          <w:szCs w:val="21"/>
        </w:rPr>
        <w:t>-</w:t>
      </w:r>
      <w:r w:rsidRPr="00BC3FB8">
        <w:rPr>
          <w:sz w:val="21"/>
          <w:szCs w:val="21"/>
        </w:rPr>
        <w:t>31.</w:t>
      </w:r>
    </w:p>
    <w:p w:rsidR="00BC3FB8" w:rsidRPr="00BC3FB8" w:rsidRDefault="00BC3FB8" w:rsidP="00BC3FB8">
      <w:pPr>
        <w:tabs>
          <w:tab w:val="left" w:pos="993"/>
        </w:tabs>
        <w:ind w:firstLine="284"/>
        <w:jc w:val="both"/>
        <w:rPr>
          <w:sz w:val="21"/>
          <w:szCs w:val="21"/>
        </w:rPr>
      </w:pPr>
      <w:r w:rsidRPr="00BC3FB8">
        <w:rPr>
          <w:b/>
          <w:sz w:val="21"/>
          <w:szCs w:val="21"/>
        </w:rPr>
        <w:t>Ростовцева М.В., Мазей Н.Г.</w:t>
      </w:r>
      <w:r w:rsidRPr="00BC3FB8">
        <w:rPr>
          <w:sz w:val="21"/>
          <w:szCs w:val="21"/>
        </w:rPr>
        <w:t xml:space="preserve"> Ботанический сад и общество: сто лет вместе // Природное наследие России»: сб. ст. междун. научн. конф</w:t>
      </w:r>
      <w:r w:rsidRPr="00BC3FB8">
        <w:rPr>
          <w:sz w:val="21"/>
          <w:szCs w:val="21"/>
        </w:rPr>
        <w:t>е</w:t>
      </w:r>
      <w:r w:rsidRPr="00BC3FB8">
        <w:rPr>
          <w:sz w:val="21"/>
          <w:szCs w:val="21"/>
        </w:rPr>
        <w:t xml:space="preserve">ренции, посвященной 100-летию национального заповедного дела и Году экологии в России (г. Пенза, 23–25 мая </w:t>
      </w:r>
      <w:smartTag w:uri="urn:schemas-microsoft-com:office:smarttags" w:element="metricconverter">
        <w:smartTagPr>
          <w:attr w:name="ProductID" w:val="2017 г"/>
        </w:smartTagPr>
        <w:r w:rsidRPr="00BC3FB8">
          <w:rPr>
            <w:sz w:val="21"/>
            <w:szCs w:val="21"/>
          </w:rPr>
          <w:t>2017 г</w:t>
        </w:r>
      </w:smartTag>
      <w:r w:rsidRPr="00BC3FB8">
        <w:rPr>
          <w:sz w:val="21"/>
          <w:szCs w:val="21"/>
        </w:rPr>
        <w:t>.). Пенза: Изд-во Пе</w:t>
      </w:r>
      <w:r w:rsidRPr="00BC3FB8">
        <w:rPr>
          <w:sz w:val="21"/>
          <w:szCs w:val="21"/>
        </w:rPr>
        <w:t>н</w:t>
      </w:r>
      <w:r w:rsidRPr="00BC3FB8">
        <w:rPr>
          <w:sz w:val="21"/>
          <w:szCs w:val="21"/>
        </w:rPr>
        <w:t xml:space="preserve">зенского гос. ун-та, </w:t>
      </w:r>
      <w:smartTag w:uri="urn:schemas-microsoft-com:office:smarttags" w:element="metricconverter">
        <w:smartTagPr>
          <w:attr w:name="ProductID" w:val="2017 C"/>
        </w:smartTagPr>
        <w:r w:rsidRPr="00BC3FB8">
          <w:rPr>
            <w:sz w:val="21"/>
            <w:szCs w:val="21"/>
          </w:rPr>
          <w:t xml:space="preserve">2017 </w:t>
        </w:r>
        <w:r w:rsidRPr="00BC3FB8">
          <w:rPr>
            <w:sz w:val="21"/>
            <w:szCs w:val="21"/>
            <w:lang w:val="en-US"/>
          </w:rPr>
          <w:t>C</w:t>
        </w:r>
      </w:smartTag>
      <w:r w:rsidRPr="00BC3FB8">
        <w:rPr>
          <w:sz w:val="21"/>
          <w:szCs w:val="21"/>
        </w:rPr>
        <w:t>. 362</w:t>
      </w:r>
      <w:r w:rsidR="006F4DEF">
        <w:rPr>
          <w:sz w:val="21"/>
          <w:szCs w:val="21"/>
        </w:rPr>
        <w:t>-</w:t>
      </w:r>
      <w:r w:rsidRPr="00BC3FB8">
        <w:rPr>
          <w:sz w:val="21"/>
          <w:szCs w:val="21"/>
        </w:rPr>
        <w:t>365.</w:t>
      </w:r>
    </w:p>
    <w:p w:rsidR="00BC3FB8" w:rsidRPr="00BC3FB8" w:rsidRDefault="00BC3FB8" w:rsidP="00BC3FB8">
      <w:pPr>
        <w:tabs>
          <w:tab w:val="left" w:pos="993"/>
        </w:tabs>
        <w:ind w:firstLine="284"/>
        <w:jc w:val="both"/>
        <w:rPr>
          <w:b/>
          <w:sz w:val="21"/>
          <w:szCs w:val="21"/>
        </w:rPr>
      </w:pPr>
      <w:r w:rsidRPr="00BC3FB8">
        <w:rPr>
          <w:b/>
          <w:sz w:val="21"/>
          <w:szCs w:val="21"/>
        </w:rPr>
        <w:t>Саксонов С.</w:t>
      </w:r>
      <w:r w:rsidR="00723B1D">
        <w:rPr>
          <w:b/>
          <w:sz w:val="21"/>
          <w:szCs w:val="21"/>
        </w:rPr>
        <w:t>В., Новикова Л.А., Сенатор С.А. и др.</w:t>
      </w:r>
      <w:r w:rsidRPr="00BC3FB8">
        <w:rPr>
          <w:b/>
          <w:sz w:val="21"/>
          <w:szCs w:val="21"/>
        </w:rPr>
        <w:t xml:space="preserve"> </w:t>
      </w:r>
      <w:r w:rsidRPr="00BC3FB8">
        <w:rPr>
          <w:sz w:val="21"/>
          <w:szCs w:val="21"/>
        </w:rPr>
        <w:t>Развитие природоохранительных идей в Среднем Поволжье в XIX–XXI вв.: монография / под ред. С.В. Саксонова. Тольятти: Анна, 2018. 228 с.</w:t>
      </w:r>
    </w:p>
    <w:p w:rsidR="00BC3FB8" w:rsidRPr="00BC3FB8" w:rsidRDefault="00BC3FB8" w:rsidP="00BC3FB8">
      <w:pPr>
        <w:tabs>
          <w:tab w:val="left" w:pos="993"/>
        </w:tabs>
        <w:ind w:firstLine="284"/>
        <w:jc w:val="both"/>
        <w:rPr>
          <w:sz w:val="21"/>
          <w:szCs w:val="21"/>
        </w:rPr>
      </w:pPr>
      <w:r w:rsidRPr="00BC3FB8">
        <w:rPr>
          <w:b/>
          <w:sz w:val="21"/>
          <w:szCs w:val="21"/>
        </w:rPr>
        <w:t>Спрыгин И.И.</w:t>
      </w:r>
      <w:r w:rsidRPr="00BC3FB8">
        <w:rPr>
          <w:sz w:val="21"/>
          <w:szCs w:val="21"/>
        </w:rPr>
        <w:t xml:space="preserve"> Из области Пензенской лес</w:t>
      </w:r>
      <w:r w:rsidRPr="00BC3FB8">
        <w:rPr>
          <w:sz w:val="21"/>
          <w:szCs w:val="21"/>
        </w:rPr>
        <w:t>о</w:t>
      </w:r>
      <w:r w:rsidRPr="00BC3FB8">
        <w:rPr>
          <w:sz w:val="21"/>
          <w:szCs w:val="21"/>
        </w:rPr>
        <w:t>степи. Ч. I. Травяные степи Пензенской губернии // Тр. по изучению заповедников, 1926 (1925). Вып. 4. М.: Отдел охраны природы Главнауки НКП, 1926. С. 3</w:t>
      </w:r>
      <w:r w:rsidR="006F4DEF">
        <w:rPr>
          <w:sz w:val="21"/>
          <w:szCs w:val="21"/>
        </w:rPr>
        <w:t>-</w:t>
      </w:r>
      <w:r w:rsidRPr="00BC3FB8">
        <w:rPr>
          <w:sz w:val="21"/>
          <w:szCs w:val="21"/>
        </w:rPr>
        <w:t>242.</w:t>
      </w:r>
    </w:p>
    <w:p w:rsidR="00BC3FB8" w:rsidRPr="00BC3FB8" w:rsidRDefault="00BC3FB8" w:rsidP="00BC3FB8">
      <w:pPr>
        <w:tabs>
          <w:tab w:val="left" w:pos="993"/>
        </w:tabs>
        <w:ind w:firstLine="284"/>
        <w:jc w:val="both"/>
        <w:rPr>
          <w:sz w:val="21"/>
          <w:szCs w:val="21"/>
        </w:rPr>
      </w:pPr>
      <w:r w:rsidRPr="00BC3FB8">
        <w:rPr>
          <w:b/>
          <w:sz w:val="21"/>
          <w:szCs w:val="21"/>
        </w:rPr>
        <w:t>Спрыгин И.И.</w:t>
      </w:r>
      <w:r w:rsidRPr="00BC3FB8">
        <w:rPr>
          <w:sz w:val="21"/>
          <w:szCs w:val="21"/>
        </w:rPr>
        <w:t xml:space="preserve"> Лекарственные растения Пе</w:t>
      </w:r>
      <w:r w:rsidRPr="00BC3FB8">
        <w:rPr>
          <w:sz w:val="21"/>
          <w:szCs w:val="21"/>
        </w:rPr>
        <w:t>н</w:t>
      </w:r>
      <w:r w:rsidRPr="00BC3FB8">
        <w:rPr>
          <w:sz w:val="21"/>
          <w:szCs w:val="21"/>
        </w:rPr>
        <w:t>зенской области / под ред. Б.П. Сацердтова и А.А. Уранова. Пенза: Из</w:t>
      </w:r>
      <w:r w:rsidR="00723B1D">
        <w:rPr>
          <w:sz w:val="21"/>
          <w:szCs w:val="21"/>
        </w:rPr>
        <w:t>д</w:t>
      </w:r>
      <w:r w:rsidRPr="00BC3FB8">
        <w:rPr>
          <w:sz w:val="21"/>
          <w:szCs w:val="21"/>
        </w:rPr>
        <w:t>-во газеты «Сталинское зн</w:t>
      </w:r>
      <w:r w:rsidRPr="00BC3FB8">
        <w:rPr>
          <w:sz w:val="21"/>
          <w:szCs w:val="21"/>
        </w:rPr>
        <w:t>а</w:t>
      </w:r>
      <w:r w:rsidRPr="00BC3FB8">
        <w:rPr>
          <w:sz w:val="21"/>
          <w:szCs w:val="21"/>
        </w:rPr>
        <w:t>мя», 1945. 64 с.</w:t>
      </w:r>
    </w:p>
    <w:p w:rsidR="00BC3FB8" w:rsidRPr="00BC3FB8" w:rsidRDefault="00BC3FB8" w:rsidP="00BC3FB8">
      <w:pPr>
        <w:tabs>
          <w:tab w:val="left" w:pos="993"/>
        </w:tabs>
        <w:ind w:firstLine="284"/>
        <w:jc w:val="both"/>
        <w:rPr>
          <w:b/>
          <w:sz w:val="21"/>
          <w:szCs w:val="21"/>
        </w:rPr>
      </w:pPr>
      <w:r w:rsidRPr="00BC3FB8">
        <w:rPr>
          <w:b/>
          <w:sz w:val="21"/>
          <w:szCs w:val="21"/>
        </w:rPr>
        <w:t xml:space="preserve">Спрыгин И.И. </w:t>
      </w:r>
      <w:r w:rsidRPr="00BC3FB8">
        <w:rPr>
          <w:sz w:val="21"/>
          <w:szCs w:val="21"/>
        </w:rPr>
        <w:t>Материалы к флоре губерний Пензенской и Саратовской // Тр. Общества ест</w:t>
      </w:r>
      <w:r w:rsidRPr="00BC3FB8">
        <w:rPr>
          <w:sz w:val="21"/>
          <w:szCs w:val="21"/>
        </w:rPr>
        <w:t>е</w:t>
      </w:r>
      <w:r w:rsidRPr="00BC3FB8">
        <w:rPr>
          <w:sz w:val="21"/>
          <w:szCs w:val="21"/>
        </w:rPr>
        <w:t>ствоиспыт. при Имп. Казанском ун-те. 1896. Т. 29</w:t>
      </w:r>
      <w:r w:rsidR="00A40E3A">
        <w:rPr>
          <w:sz w:val="21"/>
          <w:szCs w:val="21"/>
        </w:rPr>
        <w:t>, в</w:t>
      </w:r>
      <w:r w:rsidRPr="00BC3FB8">
        <w:rPr>
          <w:sz w:val="21"/>
          <w:szCs w:val="21"/>
        </w:rPr>
        <w:t>ып. 6. С. 27</w:t>
      </w:r>
      <w:r w:rsidR="006F4DEF">
        <w:rPr>
          <w:sz w:val="21"/>
          <w:szCs w:val="21"/>
        </w:rPr>
        <w:t>-</w:t>
      </w:r>
      <w:r w:rsidRPr="00BC3FB8">
        <w:rPr>
          <w:sz w:val="21"/>
          <w:szCs w:val="21"/>
        </w:rPr>
        <w:t>112.</w:t>
      </w:r>
    </w:p>
    <w:p w:rsidR="00BC3FB8" w:rsidRPr="00BC3FB8" w:rsidRDefault="00BC3FB8" w:rsidP="00BC3FB8">
      <w:pPr>
        <w:tabs>
          <w:tab w:val="left" w:pos="993"/>
        </w:tabs>
        <w:ind w:firstLine="284"/>
        <w:jc w:val="both"/>
        <w:rPr>
          <w:sz w:val="21"/>
          <w:szCs w:val="21"/>
        </w:rPr>
      </w:pPr>
      <w:r w:rsidRPr="00BC3FB8">
        <w:rPr>
          <w:b/>
          <w:sz w:val="21"/>
          <w:szCs w:val="21"/>
        </w:rPr>
        <w:t>Спрыгин И.И.</w:t>
      </w:r>
      <w:r w:rsidRPr="00BC3FB8">
        <w:rPr>
          <w:sz w:val="21"/>
          <w:szCs w:val="21"/>
        </w:rPr>
        <w:t xml:space="preserve"> Новая работа из области с</w:t>
      </w:r>
      <w:r w:rsidRPr="00BC3FB8">
        <w:rPr>
          <w:sz w:val="21"/>
          <w:szCs w:val="21"/>
        </w:rPr>
        <w:t>е</w:t>
      </w:r>
      <w:r w:rsidRPr="00BC3FB8">
        <w:rPr>
          <w:sz w:val="21"/>
          <w:szCs w:val="21"/>
        </w:rPr>
        <w:t xml:space="preserve">верных степей (Алехин В.В. Введение во флору Тамбовской губернии. (Ботанический очерк) Из-во Тамбовского Губземства. М. </w:t>
      </w:r>
      <w:smartTag w:uri="urn:schemas-microsoft-com:office:smarttags" w:element="metricconverter">
        <w:smartTagPr>
          <w:attr w:name="ProductID" w:val="1915 г"/>
        </w:smartTagPr>
        <w:r w:rsidRPr="00BC3FB8">
          <w:rPr>
            <w:sz w:val="21"/>
            <w:szCs w:val="21"/>
          </w:rPr>
          <w:t>1915 г</w:t>
        </w:r>
      </w:smartTag>
      <w:r w:rsidRPr="00BC3FB8">
        <w:rPr>
          <w:sz w:val="21"/>
          <w:szCs w:val="21"/>
        </w:rPr>
        <w:t>. // Тр. Пе</w:t>
      </w:r>
      <w:r w:rsidRPr="00BC3FB8">
        <w:rPr>
          <w:sz w:val="21"/>
          <w:szCs w:val="21"/>
        </w:rPr>
        <w:t>н</w:t>
      </w:r>
      <w:r w:rsidRPr="00BC3FB8">
        <w:rPr>
          <w:sz w:val="21"/>
          <w:szCs w:val="21"/>
        </w:rPr>
        <w:t>зенского общества любителей естествознания. 1915. Вып. 2. С. 145</w:t>
      </w:r>
      <w:r w:rsidR="00A40E3A">
        <w:rPr>
          <w:sz w:val="21"/>
          <w:szCs w:val="21"/>
        </w:rPr>
        <w:t>-</w:t>
      </w:r>
      <w:r w:rsidRPr="00BC3FB8">
        <w:rPr>
          <w:sz w:val="21"/>
          <w:szCs w:val="21"/>
        </w:rPr>
        <w:t>170. (Отдельный оттиск. Пенза, 1915. С. 3</w:t>
      </w:r>
      <w:r w:rsidR="006F4DEF">
        <w:rPr>
          <w:sz w:val="21"/>
          <w:szCs w:val="21"/>
        </w:rPr>
        <w:t>-</w:t>
      </w:r>
      <w:r w:rsidRPr="00BC3FB8">
        <w:rPr>
          <w:sz w:val="21"/>
          <w:szCs w:val="21"/>
        </w:rPr>
        <w:t>28.</w:t>
      </w:r>
    </w:p>
    <w:p w:rsidR="00BC3FB8" w:rsidRPr="00BC3FB8" w:rsidRDefault="00BC3FB8" w:rsidP="00BC3FB8">
      <w:pPr>
        <w:pStyle w:val="21"/>
        <w:tabs>
          <w:tab w:val="left" w:pos="993"/>
        </w:tabs>
        <w:spacing w:line="240" w:lineRule="auto"/>
        <w:ind w:firstLine="284"/>
        <w:rPr>
          <w:b w:val="0"/>
          <w:i w:val="0"/>
          <w:sz w:val="21"/>
          <w:szCs w:val="21"/>
        </w:rPr>
      </w:pPr>
      <w:r w:rsidRPr="00BC3FB8">
        <w:rPr>
          <w:bCs/>
          <w:i w:val="0"/>
          <w:sz w:val="21"/>
          <w:szCs w:val="21"/>
        </w:rPr>
        <w:t>Спрыгин И.И.</w:t>
      </w:r>
      <w:r w:rsidRPr="00BC3FB8">
        <w:rPr>
          <w:b w:val="0"/>
          <w:i w:val="0"/>
          <w:sz w:val="21"/>
          <w:szCs w:val="21"/>
        </w:rPr>
        <w:t xml:space="preserve"> Растительный покров Средне-Волжского края. Самара: Средне-Волж. краев. Сельхозизд-во «За сплошную коллективизацию», 1930. 66 с.</w:t>
      </w:r>
    </w:p>
    <w:p w:rsidR="00323FCC" w:rsidRPr="00BC3FB8" w:rsidRDefault="00BC3FB8" w:rsidP="007725F2">
      <w:pPr>
        <w:pStyle w:val="21"/>
        <w:tabs>
          <w:tab w:val="left" w:pos="993"/>
        </w:tabs>
        <w:spacing w:line="240" w:lineRule="auto"/>
        <w:ind w:firstLine="284"/>
        <w:rPr>
          <w:sz w:val="21"/>
          <w:szCs w:val="21"/>
        </w:rPr>
      </w:pPr>
      <w:r w:rsidRPr="00BC3FB8">
        <w:rPr>
          <w:i w:val="0"/>
          <w:sz w:val="21"/>
          <w:szCs w:val="21"/>
        </w:rPr>
        <w:t>Спрыгина Л.И.</w:t>
      </w:r>
      <w:r w:rsidRPr="00BC3FB8">
        <w:rPr>
          <w:b w:val="0"/>
          <w:i w:val="0"/>
          <w:sz w:val="21"/>
          <w:szCs w:val="21"/>
        </w:rPr>
        <w:t xml:space="preserve"> Иван Иванович Спрыгин (1873–1942). М.</w:t>
      </w:r>
      <w:r w:rsidR="005532D3">
        <w:rPr>
          <w:b w:val="0"/>
          <w:i w:val="0"/>
          <w:sz w:val="21"/>
          <w:szCs w:val="21"/>
        </w:rPr>
        <w:t>:</w:t>
      </w:r>
      <w:r w:rsidRPr="00BC3FB8">
        <w:rPr>
          <w:b w:val="0"/>
          <w:i w:val="0"/>
          <w:sz w:val="21"/>
          <w:szCs w:val="21"/>
        </w:rPr>
        <w:t xml:space="preserve"> Наука, 1982. 176 с.</w:t>
      </w:r>
    </w:p>
    <w:p w:rsidR="00BC3FB8" w:rsidRDefault="00BC3FB8" w:rsidP="00503DFB">
      <w:pPr>
        <w:ind w:firstLine="284"/>
        <w:jc w:val="both"/>
        <w:rPr>
          <w:sz w:val="22"/>
          <w:szCs w:val="22"/>
        </w:rPr>
        <w:sectPr w:rsidR="00BC3FB8" w:rsidSect="00BC3FB8">
          <w:type w:val="continuous"/>
          <w:pgSz w:w="11906" w:h="16838"/>
          <w:pgMar w:top="1134" w:right="850" w:bottom="1134" w:left="1701" w:header="708" w:footer="708" w:gutter="0"/>
          <w:cols w:num="2" w:space="284"/>
          <w:docGrid w:linePitch="360"/>
        </w:sectPr>
      </w:pPr>
    </w:p>
    <w:p w:rsidR="007F2733" w:rsidRPr="00D0410C" w:rsidRDefault="007F2733" w:rsidP="007725F2">
      <w:pPr>
        <w:ind w:firstLine="284"/>
        <w:jc w:val="both"/>
        <w:rPr>
          <w:sz w:val="22"/>
          <w:szCs w:val="22"/>
        </w:rPr>
      </w:pPr>
    </w:p>
    <w:sectPr w:rsidR="007F2733" w:rsidRPr="00D0410C" w:rsidSect="005A027F">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3540" w:rsidRDefault="00AE3540" w:rsidP="00386A81">
      <w:r>
        <w:separator/>
      </w:r>
    </w:p>
  </w:endnote>
  <w:endnote w:type="continuationSeparator" w:id="0">
    <w:p w:rsidR="00AE3540" w:rsidRDefault="00AE3540" w:rsidP="00386A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20000287" w:usb1="00000000" w:usb2="00000000" w:usb3="00000000" w:csb0="0000019F" w:csb1="00000000"/>
  </w:font>
  <w:font w:name="TimesNewRomanPS-BoldMT">
    <w:altName w:val="MS Mincho"/>
    <w:panose1 w:val="00000000000000000000"/>
    <w:charset w:val="CC"/>
    <w:family w:val="auto"/>
    <w:notTrueType/>
    <w:pitch w:val="default"/>
    <w:sig w:usb0="00000203" w:usb1="080F0000" w:usb2="00000010" w:usb3="00000000" w:csb0="001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8280565"/>
      <w:docPartObj>
        <w:docPartGallery w:val="Page Numbers (Bottom of Page)"/>
        <w:docPartUnique/>
      </w:docPartObj>
    </w:sdtPr>
    <w:sdtEndPr/>
    <w:sdtContent>
      <w:p w:rsidR="00172923" w:rsidRDefault="005335D7">
        <w:pPr>
          <w:pStyle w:val="ae"/>
          <w:jc w:val="center"/>
        </w:pPr>
        <w:r>
          <w:fldChar w:fldCharType="begin"/>
        </w:r>
        <w:r>
          <w:instrText>PAGE   \* MERGEFORMAT</w:instrText>
        </w:r>
        <w:r>
          <w:fldChar w:fldCharType="separate"/>
        </w:r>
        <w:r w:rsidR="00AE3540">
          <w:rPr>
            <w:noProof/>
          </w:rPr>
          <w:t>8</w:t>
        </w:r>
        <w:r>
          <w:rPr>
            <w:noProof/>
          </w:rPr>
          <w:fldChar w:fldCharType="end"/>
        </w:r>
      </w:p>
    </w:sdtContent>
  </w:sdt>
  <w:p w:rsidR="00172923" w:rsidRDefault="00172923">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3540" w:rsidRDefault="00AE3540" w:rsidP="00386A81">
      <w:r>
        <w:separator/>
      </w:r>
    </w:p>
  </w:footnote>
  <w:footnote w:type="continuationSeparator" w:id="0">
    <w:p w:rsidR="00AE3540" w:rsidRDefault="00AE3540" w:rsidP="00386A81">
      <w:r>
        <w:continuationSeparator/>
      </w:r>
    </w:p>
  </w:footnote>
  <w:footnote w:id="1">
    <w:p w:rsidR="00172923" w:rsidRPr="00860D65" w:rsidRDefault="00172923" w:rsidP="00860D65">
      <w:pPr>
        <w:pStyle w:val="a5"/>
        <w:jc w:val="both"/>
      </w:pPr>
      <w:r w:rsidRPr="00FF2A51">
        <w:rPr>
          <w:rStyle w:val="a7"/>
        </w:rPr>
        <w:sym w:font="Symbol" w:char="F020"/>
      </w:r>
      <w:r w:rsidRPr="00860D65">
        <w:rPr>
          <w:i/>
        </w:rPr>
        <w:t>Саксонов Сергей Владимирович</w:t>
      </w:r>
      <w:r>
        <w:t>, доктор биологич</w:t>
      </w:r>
      <w:r>
        <w:t>е</w:t>
      </w:r>
      <w:r>
        <w:t xml:space="preserve">ских наук, профессор, врио директора, </w:t>
      </w:r>
      <w:hyperlink r:id="rId1" w:history="1">
        <w:r w:rsidRPr="00860D65">
          <w:t>svsaxonoff@yandex.ru</w:t>
        </w:r>
      </w:hyperlink>
      <w:r>
        <w:t xml:space="preserve">; </w:t>
      </w:r>
      <w:r w:rsidRPr="00860D65">
        <w:rPr>
          <w:i/>
        </w:rPr>
        <w:t>Новикова Любовь Алекса</w:t>
      </w:r>
      <w:r w:rsidRPr="00860D65">
        <w:rPr>
          <w:i/>
        </w:rPr>
        <w:t>н</w:t>
      </w:r>
      <w:r w:rsidRPr="00860D65">
        <w:rPr>
          <w:i/>
        </w:rPr>
        <w:t>дровна</w:t>
      </w:r>
      <w:r>
        <w:t xml:space="preserve">, доктор биологических наук, профессор, </w:t>
      </w:r>
      <w:hyperlink r:id="rId2" w:history="1">
        <w:r w:rsidRPr="00860D65">
          <w:t>la_novikova@mail.ru</w:t>
        </w:r>
      </w:hyperlink>
      <w:r>
        <w:t xml:space="preserve">; </w:t>
      </w:r>
      <w:r w:rsidRPr="00860D65">
        <w:rPr>
          <w:i/>
        </w:rPr>
        <w:t>Сенатор Степан Александр</w:t>
      </w:r>
      <w:r w:rsidRPr="00860D65">
        <w:rPr>
          <w:i/>
        </w:rPr>
        <w:t>о</w:t>
      </w:r>
      <w:r w:rsidRPr="00860D65">
        <w:rPr>
          <w:i/>
        </w:rPr>
        <w:t>вич</w:t>
      </w:r>
      <w:r>
        <w:t>, кандидат биологических наук, старший нау</w:t>
      </w:r>
      <w:r>
        <w:t>ч</w:t>
      </w:r>
      <w:r>
        <w:t xml:space="preserve">ный сотрудник, </w:t>
      </w:r>
      <w:hyperlink r:id="rId3" w:history="1">
        <w:r w:rsidRPr="00860D65">
          <w:t>stsenator@yandex.ru</w:t>
        </w:r>
      </w:hyperlink>
      <w:r>
        <w:t xml:space="preserve">; </w:t>
      </w:r>
      <w:r w:rsidRPr="00860D65">
        <w:rPr>
          <w:i/>
        </w:rPr>
        <w:t>Васюков Вл</w:t>
      </w:r>
      <w:r w:rsidRPr="00860D65">
        <w:rPr>
          <w:i/>
        </w:rPr>
        <w:t>а</w:t>
      </w:r>
      <w:r w:rsidRPr="00860D65">
        <w:rPr>
          <w:i/>
        </w:rPr>
        <w:t>димир Михайлович</w:t>
      </w:r>
      <w:r>
        <w:t xml:space="preserve">, кандидат биологических наук, научный сотрудник, </w:t>
      </w:r>
      <w:hyperlink r:id="rId4" w:history="1">
        <w:r w:rsidRPr="00860D65">
          <w:t>vvasjukov@yandex.ru</w:t>
        </w:r>
      </w:hyperlink>
      <w:r>
        <w:t xml:space="preserve">; </w:t>
      </w:r>
      <w:r w:rsidRPr="00860D65">
        <w:rPr>
          <w:i/>
        </w:rPr>
        <w:t>Конева Надежда Викторовна</w:t>
      </w:r>
      <w:r>
        <w:t>, кандидат биологических наук, научный сотрудник</w:t>
      </w:r>
      <w:r w:rsidRPr="00860D65">
        <w:t xml:space="preserve">, </w:t>
      </w:r>
      <w:hyperlink r:id="rId5" w:history="1">
        <w:r w:rsidRPr="00860D65">
          <w:t>ievbras2005@mail.ru</w:t>
        </w:r>
      </w:hyperlink>
      <w:r>
        <w:t xml:space="preserve">; </w:t>
      </w:r>
      <w:r w:rsidRPr="00860D65">
        <w:rPr>
          <w:i/>
        </w:rPr>
        <w:t>С</w:t>
      </w:r>
      <w:r w:rsidRPr="00860D65">
        <w:rPr>
          <w:i/>
        </w:rPr>
        <w:t>и</w:t>
      </w:r>
      <w:r w:rsidRPr="00860D65">
        <w:rPr>
          <w:i/>
        </w:rPr>
        <w:t>дякина Лариса Валерьевна</w:t>
      </w:r>
      <w:r>
        <w:t xml:space="preserve">, инженер-исследователь, </w:t>
      </w:r>
      <w:r w:rsidRPr="00860D65">
        <w:t>larasidyakina@mail.ru</w:t>
      </w:r>
    </w:p>
  </w:footnote>
  <w:footnote w:id="2">
    <w:p w:rsidR="00172923" w:rsidRPr="00402C90" w:rsidRDefault="00172923" w:rsidP="00402C90">
      <w:pPr>
        <w:pStyle w:val="a5"/>
        <w:jc w:val="both"/>
      </w:pPr>
      <w:r w:rsidRPr="00402C90">
        <w:rPr>
          <w:rStyle w:val="a7"/>
        </w:rPr>
        <w:footnoteRef/>
      </w:r>
      <w:r w:rsidRPr="00402C90">
        <w:rPr>
          <w:i/>
        </w:rPr>
        <w:t>Модест Николаевич Богданов</w:t>
      </w:r>
      <w:r w:rsidRPr="00402C90">
        <w:t xml:space="preserve"> (07.091841–16.03.1888), зоолог и путешественник.</w:t>
      </w:r>
    </w:p>
  </w:footnote>
  <w:footnote w:id="3">
    <w:p w:rsidR="00172923" w:rsidRPr="00402C90" w:rsidRDefault="00172923" w:rsidP="00402C90">
      <w:pPr>
        <w:pStyle w:val="a8"/>
        <w:spacing w:before="0" w:beforeAutospacing="0" w:after="0" w:afterAutospacing="0"/>
        <w:jc w:val="both"/>
        <w:rPr>
          <w:sz w:val="20"/>
          <w:szCs w:val="20"/>
        </w:rPr>
      </w:pPr>
      <w:r w:rsidRPr="00402C90">
        <w:rPr>
          <w:rStyle w:val="a7"/>
          <w:sz w:val="20"/>
          <w:szCs w:val="20"/>
        </w:rPr>
        <w:footnoteRef/>
      </w:r>
      <w:r w:rsidRPr="00402C90">
        <w:rPr>
          <w:i/>
          <w:sz w:val="20"/>
          <w:szCs w:val="20"/>
        </w:rPr>
        <w:t>Владимир Леонтович Комаров</w:t>
      </w:r>
      <w:r w:rsidRPr="00402C90">
        <w:rPr>
          <w:sz w:val="20"/>
          <w:szCs w:val="20"/>
        </w:rPr>
        <w:t xml:space="preserve"> (13.10.1869–05.02.1945), </w:t>
      </w:r>
      <w:hyperlink r:id="rId6" w:tooltip="Ботаника" w:history="1">
        <w:r w:rsidRPr="00402C90">
          <w:rPr>
            <w:sz w:val="20"/>
            <w:szCs w:val="20"/>
          </w:rPr>
          <w:t>ботаник</w:t>
        </w:r>
      </w:hyperlink>
      <w:r w:rsidRPr="00402C90">
        <w:rPr>
          <w:sz w:val="20"/>
          <w:szCs w:val="20"/>
        </w:rPr>
        <w:t xml:space="preserve"> и </w:t>
      </w:r>
      <w:hyperlink r:id="rId7" w:tooltip="География" w:history="1">
        <w:r w:rsidRPr="00402C90">
          <w:rPr>
            <w:sz w:val="20"/>
            <w:szCs w:val="20"/>
          </w:rPr>
          <w:t>географ</w:t>
        </w:r>
      </w:hyperlink>
      <w:r w:rsidRPr="00402C90">
        <w:rPr>
          <w:sz w:val="20"/>
          <w:szCs w:val="20"/>
        </w:rPr>
        <w:t xml:space="preserve">, </w:t>
      </w:r>
      <w:hyperlink r:id="rId8" w:tooltip="Педагогика" w:history="1">
        <w:r w:rsidRPr="00402C90">
          <w:rPr>
            <w:sz w:val="20"/>
            <w:szCs w:val="20"/>
          </w:rPr>
          <w:t>педагог</w:t>
        </w:r>
      </w:hyperlink>
      <w:r w:rsidRPr="00402C90">
        <w:rPr>
          <w:sz w:val="20"/>
          <w:szCs w:val="20"/>
        </w:rPr>
        <w:t xml:space="preserve"> и общ</w:t>
      </w:r>
      <w:r w:rsidRPr="00402C90">
        <w:rPr>
          <w:sz w:val="20"/>
          <w:szCs w:val="20"/>
        </w:rPr>
        <w:t>е</w:t>
      </w:r>
      <w:r w:rsidRPr="00402C90">
        <w:rPr>
          <w:sz w:val="20"/>
          <w:szCs w:val="20"/>
        </w:rPr>
        <w:t>ственный деятель, Президент Академии наук СССР (1936–1945).</w:t>
      </w:r>
    </w:p>
  </w:footnote>
  <w:footnote w:id="4">
    <w:p w:rsidR="00172923" w:rsidRPr="00402C90" w:rsidRDefault="00172923" w:rsidP="00402C90">
      <w:pPr>
        <w:pStyle w:val="a5"/>
        <w:jc w:val="both"/>
      </w:pPr>
      <w:r w:rsidRPr="00402C90">
        <w:rPr>
          <w:rStyle w:val="a7"/>
        </w:rPr>
        <w:footnoteRef/>
      </w:r>
      <w:r w:rsidRPr="00402C90">
        <w:rPr>
          <w:i/>
        </w:rPr>
        <w:t>Формозов Александр Николаевич</w:t>
      </w:r>
      <w:r w:rsidRPr="00402C90">
        <w:t xml:space="preserve"> (13.02.1899–22.12.1973), </w:t>
      </w:r>
      <w:hyperlink r:id="rId9" w:tooltip="Биогеография" w:history="1">
        <w:r w:rsidRPr="00402C90">
          <w:t>биогеограф</w:t>
        </w:r>
      </w:hyperlink>
      <w:r w:rsidRPr="00402C90">
        <w:t xml:space="preserve">, </w:t>
      </w:r>
      <w:hyperlink r:id="rId10" w:tooltip="Экология" w:history="1">
        <w:r w:rsidRPr="00402C90">
          <w:t>эколог</w:t>
        </w:r>
      </w:hyperlink>
      <w:r w:rsidRPr="00402C90">
        <w:t xml:space="preserve">, </w:t>
      </w:r>
      <w:hyperlink r:id="rId11" w:tooltip="Зоология" w:history="1">
        <w:r w:rsidRPr="00402C90">
          <w:t>зоолог</w:t>
        </w:r>
      </w:hyperlink>
      <w:r w:rsidRPr="00402C90">
        <w:t xml:space="preserve"> и художник-</w:t>
      </w:r>
      <w:hyperlink r:id="rId12" w:tooltip="Анималистика" w:history="1">
        <w:r w:rsidRPr="00402C90">
          <w:t>анималист</w:t>
        </w:r>
      </w:hyperlink>
      <w:r w:rsidRPr="00402C90">
        <w:t xml:space="preserve">. Общепризнан как мастер </w:t>
      </w:r>
      <w:hyperlink r:id="rId13" w:tooltip="Экология" w:history="1">
        <w:r w:rsidRPr="00402C90">
          <w:t>экологического анализа</w:t>
        </w:r>
      </w:hyperlink>
      <w:r w:rsidRPr="00402C90">
        <w:t xml:space="preserve"> взаимосвязей между животными и приро</w:t>
      </w:r>
      <w:r w:rsidRPr="00402C90">
        <w:t>д</w:t>
      </w:r>
      <w:r w:rsidRPr="00402C90">
        <w:t>ной средой, доктор биологических наук, профессор (</w:t>
      </w:r>
      <w:hyperlink r:id="rId14" w:tooltip="1935 год в науке" w:history="1">
        <w:r w:rsidRPr="00402C90">
          <w:t>1935</w:t>
        </w:r>
      </w:hyperlink>
      <w:r w:rsidRPr="00402C90">
        <w:t>).</w:t>
      </w:r>
    </w:p>
  </w:footnote>
  <w:footnote w:id="5">
    <w:p w:rsidR="00172923" w:rsidRPr="00402C90" w:rsidRDefault="00172923" w:rsidP="00402C90">
      <w:pPr>
        <w:pStyle w:val="a5"/>
        <w:jc w:val="both"/>
      </w:pPr>
      <w:r w:rsidRPr="00402C90">
        <w:rPr>
          <w:rStyle w:val="a7"/>
        </w:rPr>
        <w:footnoteRef/>
      </w:r>
      <w:r w:rsidRPr="00402C90">
        <w:rPr>
          <w:i/>
        </w:rPr>
        <w:t>Гроссет Гуго Эдгарович</w:t>
      </w:r>
      <w:r w:rsidRPr="00402C90">
        <w:t xml:space="preserve"> (08.02.1903–20.05.1981), ботаник, ботанико-географ, геоботаник и флорист-систематик.</w:t>
      </w:r>
    </w:p>
  </w:footnote>
  <w:footnote w:id="6">
    <w:p w:rsidR="00172923" w:rsidRPr="00402C90" w:rsidRDefault="00172923" w:rsidP="00402C90">
      <w:pPr>
        <w:pStyle w:val="a5"/>
        <w:jc w:val="both"/>
      </w:pPr>
      <w:r w:rsidRPr="00402C90">
        <w:rPr>
          <w:rStyle w:val="a7"/>
        </w:rPr>
        <w:footnoteRef/>
      </w:r>
      <w:r w:rsidRPr="00402C90">
        <w:rPr>
          <w:i/>
        </w:rPr>
        <w:t>Спрыгина Людмила Ивановна</w:t>
      </w:r>
      <w:r w:rsidRPr="00402C90">
        <w:t xml:space="preserve"> (1906–1999) географ-страновед</w:t>
      </w:r>
      <w:r>
        <w:t>,</w:t>
      </w:r>
      <w:r w:rsidRPr="00402C90">
        <w:t xml:space="preserve"> дочь И.И. Спрыгина.</w:t>
      </w:r>
    </w:p>
  </w:footnote>
  <w:footnote w:id="7">
    <w:p w:rsidR="00172923" w:rsidRPr="00402C90" w:rsidRDefault="00172923" w:rsidP="00402C90">
      <w:pPr>
        <w:pStyle w:val="a5"/>
        <w:jc w:val="both"/>
      </w:pPr>
      <w:r w:rsidRPr="00402C90">
        <w:rPr>
          <w:rStyle w:val="a7"/>
        </w:rPr>
        <w:footnoteRef/>
      </w:r>
      <w:r w:rsidRPr="00402C90">
        <w:rPr>
          <w:i/>
        </w:rPr>
        <w:t>Гордягин Андрей Яковлевич</w:t>
      </w:r>
      <w:r w:rsidRPr="00402C90">
        <w:t xml:space="preserve"> (29.10.1865–15.01.1932), профессор Казанского университета, ученик С.И. Коржинского, одна из ярчайших фигур отечественной геоботаники. Л.И. Спрыгина вспом</w:t>
      </w:r>
      <w:r w:rsidRPr="00402C90">
        <w:t>и</w:t>
      </w:r>
      <w:r w:rsidRPr="00402C90">
        <w:t xml:space="preserve">нает, что на рабочем столе Ивана Ивановича долгое время стоял портрет его учителя – А.Я. Гордягина </w:t>
      </w:r>
      <w:r w:rsidR="00260819">
        <w:t xml:space="preserve">– </w:t>
      </w:r>
      <w:r w:rsidRPr="00402C90">
        <w:t>с дарственной надписью.</w:t>
      </w:r>
    </w:p>
  </w:footnote>
  <w:footnote w:id="8">
    <w:p w:rsidR="00172923" w:rsidRPr="00402C90" w:rsidRDefault="00172923" w:rsidP="00F545D8">
      <w:pPr>
        <w:pStyle w:val="a5"/>
        <w:jc w:val="both"/>
      </w:pPr>
      <w:r w:rsidRPr="00402C90">
        <w:rPr>
          <w:rStyle w:val="a7"/>
        </w:rPr>
        <w:footnoteRef/>
      </w:r>
      <w:r w:rsidRPr="00402C90">
        <w:t xml:space="preserve">  Тех, кто желает глубже узнать И.И. Спрыгина как личность, отошлем к публикациям Л.И. Спрыгиной (1982), С. Калинина (1982), В. Борейко (1992, 1995).</w:t>
      </w:r>
    </w:p>
  </w:footnote>
  <w:footnote w:id="9">
    <w:p w:rsidR="00172923" w:rsidRPr="007D515B" w:rsidRDefault="00172923" w:rsidP="007725F2">
      <w:pPr>
        <w:pStyle w:val="a5"/>
        <w:jc w:val="both"/>
        <w:rPr>
          <w:sz w:val="24"/>
          <w:szCs w:val="24"/>
        </w:rPr>
      </w:pPr>
      <w:r w:rsidRPr="00503DFB">
        <w:rPr>
          <w:rStyle w:val="a7"/>
        </w:rPr>
        <w:footnoteRef/>
      </w:r>
      <w:r w:rsidRPr="00503DFB">
        <w:rPr>
          <w:i/>
        </w:rPr>
        <w:t>Воронов Анатолий Георгиевич</w:t>
      </w:r>
      <w:r w:rsidRPr="00503DFB">
        <w:t xml:space="preserve"> (17.09.1911–01.05.1995), </w:t>
      </w:r>
      <w:r w:rsidRPr="00503DFB">
        <w:rPr>
          <w:rStyle w:val="cut2visible"/>
        </w:rPr>
        <w:t>геоботаник, эколог, биогеограф, мед</w:t>
      </w:r>
      <w:r w:rsidRPr="00503DFB">
        <w:rPr>
          <w:rStyle w:val="cut2visible"/>
        </w:rPr>
        <w:t>и</w:t>
      </w:r>
      <w:r w:rsidRPr="00503DFB">
        <w:rPr>
          <w:rStyle w:val="cut2visible"/>
        </w:rPr>
        <w:t>цинский географ, доктор биологических наук, пр</w:t>
      </w:r>
      <w:r w:rsidRPr="00503DFB">
        <w:rPr>
          <w:rStyle w:val="cut2visible"/>
        </w:rPr>
        <w:t>о</w:t>
      </w:r>
      <w:r w:rsidRPr="00503DFB">
        <w:rPr>
          <w:rStyle w:val="cut2visible"/>
        </w:rPr>
        <w:t>фессор, декан географического факультета Пер</w:t>
      </w:r>
      <w:r w:rsidRPr="00503DFB">
        <w:rPr>
          <w:rStyle w:val="cut2visible"/>
        </w:rPr>
        <w:t>м</w:t>
      </w:r>
      <w:r w:rsidRPr="00503DFB">
        <w:rPr>
          <w:rStyle w:val="cut2visible"/>
        </w:rPr>
        <w:t xml:space="preserve">ского педагогического института, </w:t>
      </w:r>
      <w:r w:rsidRPr="00503DFB">
        <w:rPr>
          <w:rStyle w:val="cut2invisible"/>
        </w:rPr>
        <w:t>заведующий к</w:t>
      </w:r>
      <w:r w:rsidRPr="00503DFB">
        <w:rPr>
          <w:rStyle w:val="cut2invisible"/>
        </w:rPr>
        <w:t>а</w:t>
      </w:r>
      <w:r w:rsidRPr="00503DFB">
        <w:rPr>
          <w:rStyle w:val="cut2invisible"/>
        </w:rPr>
        <w:t>федрой биогеографии Географического факультета Московского государственного университета.</w:t>
      </w:r>
    </w:p>
  </w:footnote>
  <w:footnote w:id="10">
    <w:p w:rsidR="00172923" w:rsidRPr="00402C90" w:rsidRDefault="00172923" w:rsidP="00402C90">
      <w:pPr>
        <w:pStyle w:val="a5"/>
        <w:jc w:val="both"/>
      </w:pPr>
      <w:r w:rsidRPr="00402C90">
        <w:rPr>
          <w:rStyle w:val="a7"/>
        </w:rPr>
        <w:footnoteRef/>
      </w:r>
      <w:r w:rsidRPr="00402C90">
        <w:rPr>
          <w:i/>
        </w:rPr>
        <w:t>Алехин Василий Васильевич</w:t>
      </w:r>
      <w:r w:rsidRPr="00402C90">
        <w:t xml:space="preserve"> (17.01.1882–03.04.1946), </w:t>
      </w:r>
      <w:hyperlink r:id="rId15" w:tooltip="Геоботаник" w:history="1">
        <w:r w:rsidRPr="00402C90">
          <w:t>геоботаник</w:t>
        </w:r>
      </w:hyperlink>
      <w:r w:rsidRPr="00402C90">
        <w:t xml:space="preserve">-фитоценолог, степевед, </w:t>
      </w:r>
      <w:hyperlink r:id="rId16" w:tooltip="Флорист (ботаник)" w:history="1">
        <w:r w:rsidRPr="00402C90">
          <w:t>флорист</w:t>
        </w:r>
      </w:hyperlink>
      <w:r w:rsidRPr="00402C90">
        <w:t>, основатель московской геоботанической школы, организатор и заведующий кафедрой геоб</w:t>
      </w:r>
      <w:r w:rsidRPr="00402C90">
        <w:t>о</w:t>
      </w:r>
      <w:r w:rsidRPr="00402C90">
        <w:t xml:space="preserve">таники </w:t>
      </w:r>
      <w:hyperlink r:id="rId17" w:tooltip="Московский государственный университет имени М. В. Ломоносова" w:history="1">
        <w:r w:rsidRPr="00402C90">
          <w:t>Московского</w:t>
        </w:r>
      </w:hyperlink>
      <w:r w:rsidRPr="00402C90">
        <w:t xml:space="preserve"> государственного университ</w:t>
      </w:r>
      <w:r w:rsidRPr="00402C90">
        <w:t>е</w:t>
      </w:r>
      <w:r w:rsidRPr="00402C90">
        <w:t>та.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223FE"/>
    <w:multiLevelType w:val="hybridMultilevel"/>
    <w:tmpl w:val="33D84D34"/>
    <w:lvl w:ilvl="0" w:tplc="1E18C26E">
      <w:start w:val="292"/>
      <w:numFmt w:val="decimal"/>
      <w:lvlText w:val="%1."/>
      <w:lvlJc w:val="left"/>
      <w:pPr>
        <w:tabs>
          <w:tab w:val="num" w:pos="1035"/>
        </w:tabs>
        <w:ind w:left="1035" w:hanging="495"/>
      </w:pPr>
      <w:rPr>
        <w:rFonts w:hint="default"/>
        <w:b/>
        <w:i w:val="0"/>
        <w:iCs/>
        <w:color w:val="auto"/>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2F50131"/>
    <w:multiLevelType w:val="hybridMultilevel"/>
    <w:tmpl w:val="73BEDC4E"/>
    <w:lvl w:ilvl="0" w:tplc="E63AFF80">
      <w:start w:val="1990"/>
      <w:numFmt w:val="bullet"/>
      <w:lvlText w:val=""/>
      <w:lvlJc w:val="left"/>
      <w:pPr>
        <w:ind w:left="1287" w:hanging="360"/>
      </w:pPr>
      <w:rPr>
        <w:rFonts w:ascii="Symbol" w:eastAsia="Times New Roman" w:hAnsi="Symbol"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39037A3"/>
    <w:multiLevelType w:val="multilevel"/>
    <w:tmpl w:val="46524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922515"/>
    <w:multiLevelType w:val="hybridMultilevel"/>
    <w:tmpl w:val="7A269D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E6E0C7F"/>
    <w:multiLevelType w:val="hybridMultilevel"/>
    <w:tmpl w:val="19D08BC6"/>
    <w:lvl w:ilvl="0" w:tplc="66066E30">
      <w:start w:val="1"/>
      <w:numFmt w:val="bullet"/>
      <w:lvlText w:val=""/>
      <w:lvlJc w:val="left"/>
      <w:pPr>
        <w:tabs>
          <w:tab w:val="num" w:pos="0"/>
        </w:tabs>
        <w:ind w:left="380" w:hanging="3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EBA0874"/>
    <w:multiLevelType w:val="hybridMultilevel"/>
    <w:tmpl w:val="72B85792"/>
    <w:lvl w:ilvl="0" w:tplc="0FF20C98">
      <w:start w:val="122"/>
      <w:numFmt w:val="decimal"/>
      <w:lvlText w:val="%1."/>
      <w:lvlJc w:val="left"/>
      <w:pPr>
        <w:tabs>
          <w:tab w:val="num" w:pos="510"/>
        </w:tabs>
        <w:ind w:left="510" w:hanging="510"/>
      </w:pPr>
      <w:rPr>
        <w:rFonts w:ascii="Times New Roman" w:hAnsi="Times New Roman" w:cs="Times New Roman" w:hint="default"/>
        <w:b/>
        <w:i w:val="0"/>
        <w:iCs/>
        <w:sz w:val="24"/>
        <w:szCs w:val="24"/>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6">
    <w:nsid w:val="223E6F12"/>
    <w:multiLevelType w:val="hybridMultilevel"/>
    <w:tmpl w:val="546E9818"/>
    <w:lvl w:ilvl="0" w:tplc="04190001">
      <w:start w:val="1"/>
      <w:numFmt w:val="bullet"/>
      <w:lvlText w:val=""/>
      <w:lvlJc w:val="left"/>
      <w:pPr>
        <w:ind w:left="1287" w:hanging="360"/>
      </w:pPr>
      <w:rPr>
        <w:rFonts w:ascii="Symbol" w:hAnsi="Symbol" w:hint="default"/>
      </w:rPr>
    </w:lvl>
    <w:lvl w:ilvl="1" w:tplc="66066E30">
      <w:start w:val="1"/>
      <w:numFmt w:val="bullet"/>
      <w:lvlText w:val=""/>
      <w:lvlJc w:val="left"/>
      <w:pPr>
        <w:tabs>
          <w:tab w:val="num" w:pos="1647"/>
        </w:tabs>
        <w:ind w:left="2027" w:hanging="38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5987681"/>
    <w:multiLevelType w:val="hybridMultilevel"/>
    <w:tmpl w:val="1026F2E4"/>
    <w:lvl w:ilvl="0" w:tplc="E1E48C4C">
      <w:start w:val="1"/>
      <w:numFmt w:val="decimal"/>
      <w:lvlText w:val="%1."/>
      <w:lvlJc w:val="left"/>
      <w:pPr>
        <w:ind w:left="1070" w:hanging="360"/>
      </w:pPr>
      <w:rPr>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4A0C14"/>
    <w:multiLevelType w:val="multilevel"/>
    <w:tmpl w:val="2A86A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AA4E71"/>
    <w:multiLevelType w:val="hybridMultilevel"/>
    <w:tmpl w:val="F912C782"/>
    <w:lvl w:ilvl="0" w:tplc="66066E30">
      <w:start w:val="1"/>
      <w:numFmt w:val="bullet"/>
      <w:lvlText w:val=""/>
      <w:lvlJc w:val="left"/>
      <w:pPr>
        <w:tabs>
          <w:tab w:val="num" w:pos="0"/>
        </w:tabs>
        <w:ind w:left="380" w:hanging="3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836566A"/>
    <w:multiLevelType w:val="hybridMultilevel"/>
    <w:tmpl w:val="5DF85EA8"/>
    <w:lvl w:ilvl="0" w:tplc="1C8EBF4C">
      <w:start w:val="60"/>
      <w:numFmt w:val="decimal"/>
      <w:lvlText w:val="%1."/>
      <w:lvlJc w:val="left"/>
      <w:pPr>
        <w:tabs>
          <w:tab w:val="num" w:pos="720"/>
        </w:tabs>
        <w:ind w:left="720" w:hanging="360"/>
      </w:pPr>
      <w:rPr>
        <w:rFonts w:hint="default"/>
        <w:b/>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E3C5F2F"/>
    <w:multiLevelType w:val="hybridMultilevel"/>
    <w:tmpl w:val="02BE6F7C"/>
    <w:lvl w:ilvl="0" w:tplc="32182EBA">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363830B3"/>
    <w:multiLevelType w:val="hybridMultilevel"/>
    <w:tmpl w:val="19181F86"/>
    <w:lvl w:ilvl="0" w:tplc="66066E30">
      <w:start w:val="1"/>
      <w:numFmt w:val="bullet"/>
      <w:lvlText w:val=""/>
      <w:lvlJc w:val="left"/>
      <w:pPr>
        <w:tabs>
          <w:tab w:val="num" w:pos="0"/>
        </w:tabs>
        <w:ind w:left="380" w:hanging="380"/>
      </w:pPr>
      <w:rPr>
        <w:rFonts w:ascii="Symbol" w:hAnsi="Symbol"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
    <w:nsid w:val="37CA6DA2"/>
    <w:multiLevelType w:val="hybridMultilevel"/>
    <w:tmpl w:val="926A6E7E"/>
    <w:lvl w:ilvl="0" w:tplc="08561002">
      <w:numFmt w:val="bullet"/>
      <w:lvlText w:val=""/>
      <w:lvlJc w:val="left"/>
      <w:pPr>
        <w:ind w:left="720" w:hanging="360"/>
      </w:pPr>
      <w:rPr>
        <w:rFonts w:ascii="Symbol" w:eastAsia="Times New Roman" w:hAnsi="Symbol" w:cs="Times New Roman" w:hint="default"/>
        <w:color w:val="555555"/>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CD321D8"/>
    <w:multiLevelType w:val="hybridMultilevel"/>
    <w:tmpl w:val="35AEA00E"/>
    <w:lvl w:ilvl="0" w:tplc="08561002">
      <w:numFmt w:val="bullet"/>
      <w:lvlText w:val=""/>
      <w:lvlJc w:val="left"/>
      <w:pPr>
        <w:ind w:left="720" w:hanging="360"/>
      </w:pPr>
      <w:rPr>
        <w:rFonts w:ascii="Symbol" w:eastAsia="Times New Roman" w:hAnsi="Symbol" w:cs="Times New Roman" w:hint="default"/>
        <w:color w:val="555555"/>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E700123"/>
    <w:multiLevelType w:val="hybridMultilevel"/>
    <w:tmpl w:val="353A712C"/>
    <w:lvl w:ilvl="0" w:tplc="FF24A4AE">
      <w:start w:val="1990"/>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6">
    <w:nsid w:val="3E9F0D0D"/>
    <w:multiLevelType w:val="hybridMultilevel"/>
    <w:tmpl w:val="D7F212B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F1711CA"/>
    <w:multiLevelType w:val="hybridMultilevel"/>
    <w:tmpl w:val="3EDC0646"/>
    <w:lvl w:ilvl="0" w:tplc="AC7ECA4E">
      <w:start w:val="1"/>
      <w:numFmt w:val="decimal"/>
      <w:lvlText w:val="%1."/>
      <w:lvlJc w:val="left"/>
      <w:pPr>
        <w:ind w:left="1287" w:hanging="360"/>
      </w:pPr>
      <w:rPr>
        <w:rFonts w:hint="default"/>
        <w:b w:val="0"/>
        <w:i w:val="0"/>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408C7474"/>
    <w:multiLevelType w:val="multilevel"/>
    <w:tmpl w:val="946C7C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28229FC"/>
    <w:multiLevelType w:val="hybridMultilevel"/>
    <w:tmpl w:val="B52040DE"/>
    <w:lvl w:ilvl="0" w:tplc="66066E30">
      <w:start w:val="1"/>
      <w:numFmt w:val="bullet"/>
      <w:lvlText w:val=""/>
      <w:lvlJc w:val="left"/>
      <w:pPr>
        <w:tabs>
          <w:tab w:val="num" w:pos="0"/>
        </w:tabs>
        <w:ind w:left="380" w:hanging="3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7030FD8"/>
    <w:multiLevelType w:val="hybridMultilevel"/>
    <w:tmpl w:val="116E2C3A"/>
    <w:lvl w:ilvl="0" w:tplc="04190001">
      <w:start w:val="1"/>
      <w:numFmt w:val="bullet"/>
      <w:lvlText w:val=""/>
      <w:lvlJc w:val="left"/>
      <w:pPr>
        <w:ind w:left="2160" w:hanging="360"/>
      </w:pPr>
      <w:rPr>
        <w:rFonts w:ascii="Symbol" w:hAnsi="Symbol"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A085A25"/>
    <w:multiLevelType w:val="hybridMultilevel"/>
    <w:tmpl w:val="B88C63E8"/>
    <w:lvl w:ilvl="0" w:tplc="408CA0B4">
      <w:start w:val="1"/>
      <w:numFmt w:val="decimal"/>
      <w:lvlText w:val="%1."/>
      <w:lvlJc w:val="left"/>
      <w:pPr>
        <w:tabs>
          <w:tab w:val="num" w:pos="720"/>
        </w:tabs>
        <w:ind w:left="720" w:hanging="360"/>
      </w:pPr>
      <w:rPr>
        <w:rFonts w:ascii="Times New Roman" w:hAnsi="Times New Roman" w:cs="Times New Roman" w:hint="default"/>
        <w:b w:val="0"/>
        <w:bCs w:val="0"/>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87B6C572">
      <w:start w:val="84"/>
      <w:numFmt w:val="decimal"/>
      <w:lvlText w:val="%4"/>
      <w:lvlJc w:val="left"/>
      <w:pPr>
        <w:tabs>
          <w:tab w:val="num" w:pos="2880"/>
        </w:tabs>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B134C05"/>
    <w:multiLevelType w:val="hybridMultilevel"/>
    <w:tmpl w:val="5C6C20CE"/>
    <w:lvl w:ilvl="0" w:tplc="66066E30">
      <w:start w:val="1"/>
      <w:numFmt w:val="bullet"/>
      <w:lvlText w:val=""/>
      <w:lvlJc w:val="left"/>
      <w:pPr>
        <w:tabs>
          <w:tab w:val="num" w:pos="0"/>
        </w:tabs>
        <w:ind w:left="380" w:hanging="3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FDD1C73"/>
    <w:multiLevelType w:val="hybridMultilevel"/>
    <w:tmpl w:val="590A333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nsid w:val="55C939CC"/>
    <w:multiLevelType w:val="multilevel"/>
    <w:tmpl w:val="0A6AC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F952676"/>
    <w:multiLevelType w:val="hybridMultilevel"/>
    <w:tmpl w:val="1026F2E4"/>
    <w:lvl w:ilvl="0" w:tplc="E1E48C4C">
      <w:start w:val="1"/>
      <w:numFmt w:val="decimal"/>
      <w:lvlText w:val="%1."/>
      <w:lvlJc w:val="left"/>
      <w:pPr>
        <w:ind w:left="1070" w:hanging="360"/>
      </w:pPr>
      <w:rPr>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0916D2A"/>
    <w:multiLevelType w:val="multilevel"/>
    <w:tmpl w:val="BC687760"/>
    <w:lvl w:ilvl="0">
      <w:start w:val="1"/>
      <w:numFmt w:val="decimal"/>
      <w:lvlText w:val="%1."/>
      <w:lvlJc w:val="left"/>
      <w:pPr>
        <w:tabs>
          <w:tab w:val="num" w:pos="1287"/>
        </w:tabs>
        <w:ind w:left="1287" w:hanging="360"/>
      </w:pPr>
      <w:rPr>
        <w:b w:val="0"/>
        <w:i w:val="0"/>
      </w:rPr>
    </w:lvl>
    <w:lvl w:ilvl="1">
      <w:start w:val="202"/>
      <w:numFmt w:val="decimal"/>
      <w:isLgl/>
      <w:lvlText w:val="%1.%2."/>
      <w:lvlJc w:val="left"/>
      <w:pPr>
        <w:tabs>
          <w:tab w:val="num" w:pos="2367"/>
        </w:tabs>
        <w:ind w:left="2367" w:hanging="1440"/>
      </w:pPr>
      <w:rPr>
        <w:rFonts w:hint="default"/>
      </w:rPr>
    </w:lvl>
    <w:lvl w:ilvl="2">
      <w:start w:val="1"/>
      <w:numFmt w:val="decimal"/>
      <w:isLgl/>
      <w:lvlText w:val="%1.%2.%3."/>
      <w:lvlJc w:val="left"/>
      <w:pPr>
        <w:tabs>
          <w:tab w:val="num" w:pos="2367"/>
        </w:tabs>
        <w:ind w:left="2367" w:hanging="1440"/>
      </w:pPr>
      <w:rPr>
        <w:rFonts w:hint="default"/>
      </w:rPr>
    </w:lvl>
    <w:lvl w:ilvl="3">
      <w:start w:val="1"/>
      <w:numFmt w:val="decimal"/>
      <w:isLgl/>
      <w:lvlText w:val="%1.%2.%3.%4."/>
      <w:lvlJc w:val="left"/>
      <w:pPr>
        <w:tabs>
          <w:tab w:val="num" w:pos="2367"/>
        </w:tabs>
        <w:ind w:left="2367" w:hanging="1440"/>
      </w:pPr>
      <w:rPr>
        <w:rFonts w:hint="default"/>
      </w:rPr>
    </w:lvl>
    <w:lvl w:ilvl="4">
      <w:start w:val="1"/>
      <w:numFmt w:val="decimal"/>
      <w:isLgl/>
      <w:lvlText w:val="%1.%2.%3.%4.%5."/>
      <w:lvlJc w:val="left"/>
      <w:pPr>
        <w:tabs>
          <w:tab w:val="num" w:pos="2367"/>
        </w:tabs>
        <w:ind w:left="2367" w:hanging="1440"/>
      </w:pPr>
      <w:rPr>
        <w:rFonts w:hint="default"/>
      </w:rPr>
    </w:lvl>
    <w:lvl w:ilvl="5">
      <w:start w:val="1"/>
      <w:numFmt w:val="decimal"/>
      <w:isLgl/>
      <w:lvlText w:val="%1.%2.%3.%4.%5.%6."/>
      <w:lvlJc w:val="left"/>
      <w:pPr>
        <w:tabs>
          <w:tab w:val="num" w:pos="2367"/>
        </w:tabs>
        <w:ind w:left="2367" w:hanging="1440"/>
      </w:pPr>
      <w:rPr>
        <w:rFonts w:hint="default"/>
      </w:rPr>
    </w:lvl>
    <w:lvl w:ilvl="6">
      <w:start w:val="1"/>
      <w:numFmt w:val="decimal"/>
      <w:isLgl/>
      <w:lvlText w:val="%1.%2.%3.%4.%5.%6.%7."/>
      <w:lvlJc w:val="left"/>
      <w:pPr>
        <w:tabs>
          <w:tab w:val="num" w:pos="2367"/>
        </w:tabs>
        <w:ind w:left="2367" w:hanging="1440"/>
      </w:pPr>
      <w:rPr>
        <w:rFonts w:hint="default"/>
      </w:rPr>
    </w:lvl>
    <w:lvl w:ilvl="7">
      <w:start w:val="1"/>
      <w:numFmt w:val="decimal"/>
      <w:isLgl/>
      <w:lvlText w:val="%1.%2.%3.%4.%5.%6.%7.%8."/>
      <w:lvlJc w:val="left"/>
      <w:pPr>
        <w:tabs>
          <w:tab w:val="num" w:pos="2727"/>
        </w:tabs>
        <w:ind w:left="2727" w:hanging="1800"/>
      </w:pPr>
      <w:rPr>
        <w:rFonts w:hint="default"/>
      </w:rPr>
    </w:lvl>
    <w:lvl w:ilvl="8">
      <w:start w:val="1"/>
      <w:numFmt w:val="decimal"/>
      <w:isLgl/>
      <w:lvlText w:val="%1.%2.%3.%4.%5.%6.%7.%8.%9."/>
      <w:lvlJc w:val="left"/>
      <w:pPr>
        <w:tabs>
          <w:tab w:val="num" w:pos="2727"/>
        </w:tabs>
        <w:ind w:left="2727" w:hanging="1800"/>
      </w:pPr>
      <w:rPr>
        <w:rFonts w:hint="default"/>
      </w:rPr>
    </w:lvl>
  </w:abstractNum>
  <w:abstractNum w:abstractNumId="27">
    <w:nsid w:val="61681D2C"/>
    <w:multiLevelType w:val="hybridMultilevel"/>
    <w:tmpl w:val="D1E4ACF8"/>
    <w:lvl w:ilvl="0" w:tplc="4E989AC4">
      <w:start w:val="1"/>
      <w:numFmt w:val="decimal"/>
      <w:lvlText w:val="%1."/>
      <w:lvlJc w:val="left"/>
      <w:pPr>
        <w:tabs>
          <w:tab w:val="num" w:pos="360"/>
        </w:tabs>
        <w:ind w:left="36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717A3386"/>
    <w:multiLevelType w:val="multilevel"/>
    <w:tmpl w:val="BD001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33A3E53"/>
    <w:multiLevelType w:val="hybridMultilevel"/>
    <w:tmpl w:val="5F9081D2"/>
    <w:lvl w:ilvl="0" w:tplc="725A4A44">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0">
    <w:nsid w:val="75C60CCC"/>
    <w:multiLevelType w:val="hybridMultilevel"/>
    <w:tmpl w:val="A32E898A"/>
    <w:lvl w:ilvl="0" w:tplc="E1E48C4C">
      <w:start w:val="1"/>
      <w:numFmt w:val="decimal"/>
      <w:lvlText w:val="%1."/>
      <w:lvlJc w:val="left"/>
      <w:pPr>
        <w:ind w:left="360" w:hanging="360"/>
      </w:pPr>
      <w:rPr>
        <w:b w:val="0"/>
        <w:i w:val="0"/>
        <w:color w:val="auto"/>
      </w:rPr>
    </w:lvl>
    <w:lvl w:ilvl="1" w:tplc="04190019" w:tentative="1">
      <w:start w:val="1"/>
      <w:numFmt w:val="lowerLetter"/>
      <w:lvlText w:val="%2."/>
      <w:lvlJc w:val="left"/>
      <w:pPr>
        <w:ind w:left="730" w:hanging="360"/>
      </w:pPr>
    </w:lvl>
    <w:lvl w:ilvl="2" w:tplc="0419001B" w:tentative="1">
      <w:start w:val="1"/>
      <w:numFmt w:val="lowerRoman"/>
      <w:lvlText w:val="%3."/>
      <w:lvlJc w:val="right"/>
      <w:pPr>
        <w:ind w:left="1450" w:hanging="180"/>
      </w:pPr>
    </w:lvl>
    <w:lvl w:ilvl="3" w:tplc="0419000F" w:tentative="1">
      <w:start w:val="1"/>
      <w:numFmt w:val="decimal"/>
      <w:lvlText w:val="%4."/>
      <w:lvlJc w:val="left"/>
      <w:pPr>
        <w:ind w:left="2170" w:hanging="360"/>
      </w:pPr>
    </w:lvl>
    <w:lvl w:ilvl="4" w:tplc="04190019" w:tentative="1">
      <w:start w:val="1"/>
      <w:numFmt w:val="lowerLetter"/>
      <w:lvlText w:val="%5."/>
      <w:lvlJc w:val="left"/>
      <w:pPr>
        <w:ind w:left="2890" w:hanging="360"/>
      </w:pPr>
    </w:lvl>
    <w:lvl w:ilvl="5" w:tplc="0419001B" w:tentative="1">
      <w:start w:val="1"/>
      <w:numFmt w:val="lowerRoman"/>
      <w:lvlText w:val="%6."/>
      <w:lvlJc w:val="right"/>
      <w:pPr>
        <w:ind w:left="3610" w:hanging="180"/>
      </w:pPr>
    </w:lvl>
    <w:lvl w:ilvl="6" w:tplc="0419000F" w:tentative="1">
      <w:start w:val="1"/>
      <w:numFmt w:val="decimal"/>
      <w:lvlText w:val="%7."/>
      <w:lvlJc w:val="left"/>
      <w:pPr>
        <w:ind w:left="4330" w:hanging="360"/>
      </w:pPr>
    </w:lvl>
    <w:lvl w:ilvl="7" w:tplc="04190019" w:tentative="1">
      <w:start w:val="1"/>
      <w:numFmt w:val="lowerLetter"/>
      <w:lvlText w:val="%8."/>
      <w:lvlJc w:val="left"/>
      <w:pPr>
        <w:ind w:left="5050" w:hanging="360"/>
      </w:pPr>
    </w:lvl>
    <w:lvl w:ilvl="8" w:tplc="0419001B" w:tentative="1">
      <w:start w:val="1"/>
      <w:numFmt w:val="lowerRoman"/>
      <w:lvlText w:val="%9."/>
      <w:lvlJc w:val="right"/>
      <w:pPr>
        <w:ind w:left="5770" w:hanging="180"/>
      </w:pPr>
    </w:lvl>
  </w:abstractNum>
  <w:abstractNum w:abstractNumId="31">
    <w:nsid w:val="776C3589"/>
    <w:multiLevelType w:val="hybridMultilevel"/>
    <w:tmpl w:val="C2305F0E"/>
    <w:lvl w:ilvl="0" w:tplc="532AF424">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2">
    <w:nsid w:val="796D27C5"/>
    <w:multiLevelType w:val="hybridMultilevel"/>
    <w:tmpl w:val="CED8B2A2"/>
    <w:lvl w:ilvl="0" w:tplc="66066E30">
      <w:start w:val="1"/>
      <w:numFmt w:val="bullet"/>
      <w:lvlText w:val=""/>
      <w:lvlJc w:val="left"/>
      <w:pPr>
        <w:tabs>
          <w:tab w:val="num" w:pos="0"/>
        </w:tabs>
        <w:ind w:left="380" w:hanging="3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7C8375A7"/>
    <w:multiLevelType w:val="hybridMultilevel"/>
    <w:tmpl w:val="8F227614"/>
    <w:lvl w:ilvl="0" w:tplc="4E989AC4">
      <w:start w:val="1"/>
      <w:numFmt w:val="decimal"/>
      <w:lvlText w:val="%1."/>
      <w:lvlJc w:val="left"/>
      <w:pPr>
        <w:tabs>
          <w:tab w:val="num" w:pos="721"/>
        </w:tabs>
        <w:ind w:left="721" w:hanging="360"/>
      </w:pPr>
      <w:rPr>
        <w:color w:val="auto"/>
      </w:rPr>
    </w:lvl>
    <w:lvl w:ilvl="1" w:tplc="04190019" w:tentative="1">
      <w:start w:val="1"/>
      <w:numFmt w:val="lowerLetter"/>
      <w:lvlText w:val="%2."/>
      <w:lvlJc w:val="left"/>
      <w:pPr>
        <w:tabs>
          <w:tab w:val="num" w:pos="1441"/>
        </w:tabs>
        <w:ind w:left="1441" w:hanging="360"/>
      </w:pPr>
    </w:lvl>
    <w:lvl w:ilvl="2" w:tplc="0419001B" w:tentative="1">
      <w:start w:val="1"/>
      <w:numFmt w:val="lowerRoman"/>
      <w:lvlText w:val="%3."/>
      <w:lvlJc w:val="right"/>
      <w:pPr>
        <w:tabs>
          <w:tab w:val="num" w:pos="2161"/>
        </w:tabs>
        <w:ind w:left="2161" w:hanging="180"/>
      </w:pPr>
    </w:lvl>
    <w:lvl w:ilvl="3" w:tplc="0419000F" w:tentative="1">
      <w:start w:val="1"/>
      <w:numFmt w:val="decimal"/>
      <w:lvlText w:val="%4."/>
      <w:lvlJc w:val="left"/>
      <w:pPr>
        <w:tabs>
          <w:tab w:val="num" w:pos="2881"/>
        </w:tabs>
        <w:ind w:left="2881" w:hanging="360"/>
      </w:pPr>
    </w:lvl>
    <w:lvl w:ilvl="4" w:tplc="04190019" w:tentative="1">
      <w:start w:val="1"/>
      <w:numFmt w:val="lowerLetter"/>
      <w:lvlText w:val="%5."/>
      <w:lvlJc w:val="left"/>
      <w:pPr>
        <w:tabs>
          <w:tab w:val="num" w:pos="3601"/>
        </w:tabs>
        <w:ind w:left="3601" w:hanging="360"/>
      </w:pPr>
    </w:lvl>
    <w:lvl w:ilvl="5" w:tplc="0419001B" w:tentative="1">
      <w:start w:val="1"/>
      <w:numFmt w:val="lowerRoman"/>
      <w:lvlText w:val="%6."/>
      <w:lvlJc w:val="right"/>
      <w:pPr>
        <w:tabs>
          <w:tab w:val="num" w:pos="4321"/>
        </w:tabs>
        <w:ind w:left="4321" w:hanging="180"/>
      </w:pPr>
    </w:lvl>
    <w:lvl w:ilvl="6" w:tplc="0419000F" w:tentative="1">
      <w:start w:val="1"/>
      <w:numFmt w:val="decimal"/>
      <w:lvlText w:val="%7."/>
      <w:lvlJc w:val="left"/>
      <w:pPr>
        <w:tabs>
          <w:tab w:val="num" w:pos="5041"/>
        </w:tabs>
        <w:ind w:left="5041" w:hanging="360"/>
      </w:pPr>
    </w:lvl>
    <w:lvl w:ilvl="7" w:tplc="04190019" w:tentative="1">
      <w:start w:val="1"/>
      <w:numFmt w:val="lowerLetter"/>
      <w:lvlText w:val="%8."/>
      <w:lvlJc w:val="left"/>
      <w:pPr>
        <w:tabs>
          <w:tab w:val="num" w:pos="5761"/>
        </w:tabs>
        <w:ind w:left="5761" w:hanging="360"/>
      </w:pPr>
    </w:lvl>
    <w:lvl w:ilvl="8" w:tplc="0419001B" w:tentative="1">
      <w:start w:val="1"/>
      <w:numFmt w:val="lowerRoman"/>
      <w:lvlText w:val="%9."/>
      <w:lvlJc w:val="right"/>
      <w:pPr>
        <w:tabs>
          <w:tab w:val="num" w:pos="6481"/>
        </w:tabs>
        <w:ind w:left="6481" w:hanging="180"/>
      </w:pPr>
    </w:lvl>
  </w:abstractNum>
  <w:abstractNum w:abstractNumId="34">
    <w:nsid w:val="7CCB4105"/>
    <w:multiLevelType w:val="hybridMultilevel"/>
    <w:tmpl w:val="213C7A26"/>
    <w:lvl w:ilvl="0" w:tplc="E1E48C4C">
      <w:start w:val="1"/>
      <w:numFmt w:val="decimal"/>
      <w:lvlText w:val="%1."/>
      <w:lvlJc w:val="left"/>
      <w:pPr>
        <w:ind w:left="2160" w:hanging="360"/>
      </w:pPr>
      <w:rPr>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13"/>
  </w:num>
  <w:num w:numId="3">
    <w:abstractNumId w:val="14"/>
  </w:num>
  <w:num w:numId="4">
    <w:abstractNumId w:val="16"/>
  </w:num>
  <w:num w:numId="5">
    <w:abstractNumId w:val="34"/>
  </w:num>
  <w:num w:numId="6">
    <w:abstractNumId w:val="11"/>
  </w:num>
  <w:num w:numId="7">
    <w:abstractNumId w:val="33"/>
  </w:num>
  <w:num w:numId="8">
    <w:abstractNumId w:val="27"/>
  </w:num>
  <w:num w:numId="9">
    <w:abstractNumId w:val="10"/>
  </w:num>
  <w:num w:numId="10">
    <w:abstractNumId w:val="0"/>
  </w:num>
  <w:num w:numId="11">
    <w:abstractNumId w:val="5"/>
  </w:num>
  <w:num w:numId="12">
    <w:abstractNumId w:val="3"/>
  </w:num>
  <w:num w:numId="13">
    <w:abstractNumId w:val="6"/>
  </w:num>
  <w:num w:numId="14">
    <w:abstractNumId w:val="32"/>
  </w:num>
  <w:num w:numId="15">
    <w:abstractNumId w:val="4"/>
  </w:num>
  <w:num w:numId="16">
    <w:abstractNumId w:val="22"/>
  </w:num>
  <w:num w:numId="17">
    <w:abstractNumId w:val="19"/>
  </w:num>
  <w:num w:numId="18">
    <w:abstractNumId w:val="9"/>
  </w:num>
  <w:num w:numId="19">
    <w:abstractNumId w:val="12"/>
  </w:num>
  <w:num w:numId="20">
    <w:abstractNumId w:val="21"/>
  </w:num>
  <w:num w:numId="21">
    <w:abstractNumId w:val="31"/>
  </w:num>
  <w:num w:numId="22">
    <w:abstractNumId w:val="29"/>
  </w:num>
  <w:num w:numId="23">
    <w:abstractNumId w:val="30"/>
  </w:num>
  <w:num w:numId="24">
    <w:abstractNumId w:val="7"/>
  </w:num>
  <w:num w:numId="25">
    <w:abstractNumId w:val="25"/>
  </w:num>
  <w:num w:numId="26">
    <w:abstractNumId w:val="23"/>
  </w:num>
  <w:num w:numId="27">
    <w:abstractNumId w:val="28"/>
  </w:num>
  <w:num w:numId="28">
    <w:abstractNumId w:val="17"/>
  </w:num>
  <w:num w:numId="29">
    <w:abstractNumId w:val="2"/>
  </w:num>
  <w:num w:numId="30">
    <w:abstractNumId w:val="24"/>
  </w:num>
  <w:num w:numId="31">
    <w:abstractNumId w:val="15"/>
  </w:num>
  <w:num w:numId="32">
    <w:abstractNumId w:val="1"/>
  </w:num>
  <w:num w:numId="33">
    <w:abstractNumId w:val="26"/>
  </w:num>
  <w:num w:numId="34">
    <w:abstractNumId w:val="8"/>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8"/>
  <w:defaultTabStop w:val="708"/>
  <w:autoHyphenation/>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386A81"/>
    <w:rsid w:val="0008502F"/>
    <w:rsid w:val="00091F43"/>
    <w:rsid w:val="00113DF2"/>
    <w:rsid w:val="001660AF"/>
    <w:rsid w:val="00172923"/>
    <w:rsid w:val="001A217C"/>
    <w:rsid w:val="001B5B0B"/>
    <w:rsid w:val="00260819"/>
    <w:rsid w:val="002F6FD0"/>
    <w:rsid w:val="00323FCC"/>
    <w:rsid w:val="00386A81"/>
    <w:rsid w:val="00402C90"/>
    <w:rsid w:val="0044232B"/>
    <w:rsid w:val="004C222F"/>
    <w:rsid w:val="00500492"/>
    <w:rsid w:val="00503DFB"/>
    <w:rsid w:val="005335D7"/>
    <w:rsid w:val="005532D3"/>
    <w:rsid w:val="005A027F"/>
    <w:rsid w:val="00695ED3"/>
    <w:rsid w:val="006A699E"/>
    <w:rsid w:val="006F4DEF"/>
    <w:rsid w:val="00723B1D"/>
    <w:rsid w:val="007429AE"/>
    <w:rsid w:val="007660DC"/>
    <w:rsid w:val="007725F2"/>
    <w:rsid w:val="007C63A4"/>
    <w:rsid w:val="007D0F3F"/>
    <w:rsid w:val="007F2733"/>
    <w:rsid w:val="00827685"/>
    <w:rsid w:val="00835ECF"/>
    <w:rsid w:val="008576A8"/>
    <w:rsid w:val="00860D65"/>
    <w:rsid w:val="009741F7"/>
    <w:rsid w:val="009C5ACE"/>
    <w:rsid w:val="009D72CF"/>
    <w:rsid w:val="00A40E3A"/>
    <w:rsid w:val="00A62363"/>
    <w:rsid w:val="00AE3540"/>
    <w:rsid w:val="00B5534A"/>
    <w:rsid w:val="00B55463"/>
    <w:rsid w:val="00BC3FB8"/>
    <w:rsid w:val="00C45145"/>
    <w:rsid w:val="00C55FBD"/>
    <w:rsid w:val="00CE4594"/>
    <w:rsid w:val="00D0410C"/>
    <w:rsid w:val="00D07FDC"/>
    <w:rsid w:val="00D729E5"/>
    <w:rsid w:val="00E109E7"/>
    <w:rsid w:val="00E178B2"/>
    <w:rsid w:val="00E63ED2"/>
    <w:rsid w:val="00F24436"/>
    <w:rsid w:val="00F545D8"/>
    <w:rsid w:val="00F57412"/>
    <w:rsid w:val="00F66657"/>
    <w:rsid w:val="00F73CAA"/>
    <w:rsid w:val="00FE4280"/>
    <w:rsid w:val="00FF2A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6A81"/>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44232B"/>
    <w:pPr>
      <w:keepNext/>
      <w:keepLines/>
      <w:spacing w:before="480" w:line="276" w:lineRule="auto"/>
      <w:outlineLvl w:val="0"/>
    </w:pPr>
    <w:rPr>
      <w:rFonts w:ascii="Cambria" w:hAnsi="Cambria"/>
      <w:b/>
      <w:bCs/>
      <w:color w:val="365F91"/>
      <w:sz w:val="28"/>
      <w:szCs w:val="28"/>
      <w:lang w:eastAsia="en-US"/>
    </w:rPr>
  </w:style>
  <w:style w:type="paragraph" w:styleId="2">
    <w:name w:val="heading 2"/>
    <w:basedOn w:val="a"/>
    <w:next w:val="a"/>
    <w:link w:val="20"/>
    <w:uiPriority w:val="9"/>
    <w:qFormat/>
    <w:rsid w:val="0044232B"/>
    <w:pPr>
      <w:keepNext/>
      <w:keepLines/>
      <w:spacing w:before="200" w:line="276" w:lineRule="auto"/>
      <w:outlineLvl w:val="1"/>
    </w:pPr>
    <w:rPr>
      <w:rFonts w:ascii="Cambria" w:hAnsi="Cambria"/>
      <w:b/>
      <w:bCs/>
      <w:color w:val="4F81BD"/>
      <w:sz w:val="26"/>
      <w:szCs w:val="26"/>
      <w:lang w:eastAsia="en-US"/>
    </w:rPr>
  </w:style>
  <w:style w:type="paragraph" w:styleId="3">
    <w:name w:val="heading 3"/>
    <w:basedOn w:val="a"/>
    <w:link w:val="30"/>
    <w:uiPriority w:val="9"/>
    <w:qFormat/>
    <w:rsid w:val="0044232B"/>
    <w:pPr>
      <w:spacing w:before="100" w:beforeAutospacing="1" w:after="100" w:afterAutospacing="1"/>
      <w:outlineLvl w:val="2"/>
    </w:pPr>
    <w:rPr>
      <w:b/>
      <w:bCs/>
      <w:sz w:val="27"/>
      <w:szCs w:val="27"/>
    </w:rPr>
  </w:style>
  <w:style w:type="paragraph" w:styleId="4">
    <w:name w:val="heading 4"/>
    <w:basedOn w:val="a"/>
    <w:link w:val="40"/>
    <w:uiPriority w:val="9"/>
    <w:qFormat/>
    <w:rsid w:val="0044232B"/>
    <w:pPr>
      <w:spacing w:before="240" w:after="240"/>
      <w:outlineLvl w:val="3"/>
    </w:pPr>
    <w:rPr>
      <w:rFonts w:ascii="Trebuchet MS" w:hAnsi="Trebuchet MS"/>
      <w:b/>
      <w:bCs/>
      <w:caps/>
      <w:sz w:val="21"/>
      <w:szCs w:val="21"/>
    </w:rPr>
  </w:style>
  <w:style w:type="paragraph" w:styleId="5">
    <w:name w:val="heading 5"/>
    <w:basedOn w:val="a"/>
    <w:link w:val="50"/>
    <w:uiPriority w:val="9"/>
    <w:qFormat/>
    <w:rsid w:val="0044232B"/>
    <w:pPr>
      <w:spacing w:before="240" w:after="240"/>
      <w:outlineLvl w:val="4"/>
    </w:pPr>
    <w:rPr>
      <w:b/>
      <w:bCs/>
    </w:rPr>
  </w:style>
  <w:style w:type="paragraph" w:styleId="6">
    <w:name w:val="heading 6"/>
    <w:basedOn w:val="a"/>
    <w:link w:val="60"/>
    <w:uiPriority w:val="9"/>
    <w:qFormat/>
    <w:rsid w:val="0044232B"/>
    <w:pPr>
      <w:spacing w:before="240" w:after="240"/>
      <w:outlineLvl w:val="5"/>
    </w:pPr>
    <w:rPr>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386A81"/>
    <w:pPr>
      <w:spacing w:line="480" w:lineRule="auto"/>
      <w:ind w:firstLine="720"/>
      <w:jc w:val="both"/>
    </w:pPr>
    <w:rPr>
      <w:sz w:val="28"/>
    </w:rPr>
  </w:style>
  <w:style w:type="character" w:customStyle="1" w:styleId="a4">
    <w:name w:val="Основной текст с отступом Знак"/>
    <w:basedOn w:val="a0"/>
    <w:link w:val="a3"/>
    <w:rsid w:val="00386A81"/>
    <w:rPr>
      <w:rFonts w:ascii="Times New Roman" w:eastAsia="Times New Roman" w:hAnsi="Times New Roman" w:cs="Times New Roman"/>
      <w:sz w:val="28"/>
      <w:szCs w:val="20"/>
      <w:lang w:eastAsia="ru-RU"/>
    </w:rPr>
  </w:style>
  <w:style w:type="paragraph" w:styleId="21">
    <w:name w:val="Body Text Indent 2"/>
    <w:basedOn w:val="a"/>
    <w:link w:val="22"/>
    <w:rsid w:val="00386A81"/>
    <w:pPr>
      <w:spacing w:line="360" w:lineRule="auto"/>
      <w:ind w:firstLine="708"/>
      <w:jc w:val="both"/>
    </w:pPr>
    <w:rPr>
      <w:b/>
      <w:i/>
      <w:sz w:val="28"/>
    </w:rPr>
  </w:style>
  <w:style w:type="character" w:customStyle="1" w:styleId="22">
    <w:name w:val="Основной текст с отступом 2 Знак"/>
    <w:basedOn w:val="a0"/>
    <w:link w:val="21"/>
    <w:rsid w:val="00386A81"/>
    <w:rPr>
      <w:rFonts w:ascii="Times New Roman" w:eastAsia="Times New Roman" w:hAnsi="Times New Roman" w:cs="Times New Roman"/>
      <w:b/>
      <w:i/>
      <w:sz w:val="28"/>
      <w:szCs w:val="20"/>
      <w:lang w:eastAsia="ru-RU"/>
    </w:rPr>
  </w:style>
  <w:style w:type="paragraph" w:styleId="a5">
    <w:name w:val="footnote text"/>
    <w:basedOn w:val="a"/>
    <w:link w:val="a6"/>
    <w:semiHidden/>
    <w:rsid w:val="00386A81"/>
  </w:style>
  <w:style w:type="character" w:customStyle="1" w:styleId="a6">
    <w:name w:val="Текст сноски Знак"/>
    <w:basedOn w:val="a0"/>
    <w:link w:val="a5"/>
    <w:semiHidden/>
    <w:rsid w:val="00386A81"/>
    <w:rPr>
      <w:rFonts w:ascii="Times New Roman" w:eastAsia="Times New Roman" w:hAnsi="Times New Roman" w:cs="Times New Roman"/>
      <w:sz w:val="20"/>
      <w:szCs w:val="20"/>
      <w:lang w:eastAsia="ru-RU"/>
    </w:rPr>
  </w:style>
  <w:style w:type="character" w:styleId="a7">
    <w:name w:val="footnote reference"/>
    <w:semiHidden/>
    <w:rsid w:val="00386A81"/>
    <w:rPr>
      <w:vertAlign w:val="superscript"/>
    </w:rPr>
  </w:style>
  <w:style w:type="paragraph" w:styleId="a8">
    <w:name w:val="Normal (Web)"/>
    <w:basedOn w:val="a"/>
    <w:uiPriority w:val="99"/>
    <w:unhideWhenUsed/>
    <w:rsid w:val="00386A81"/>
    <w:pPr>
      <w:spacing w:before="100" w:beforeAutospacing="1" w:after="100" w:afterAutospacing="1"/>
    </w:pPr>
    <w:rPr>
      <w:sz w:val="24"/>
      <w:szCs w:val="24"/>
    </w:rPr>
  </w:style>
  <w:style w:type="character" w:customStyle="1" w:styleId="cut2visible">
    <w:name w:val="cut2__visible"/>
    <w:rsid w:val="00386A81"/>
  </w:style>
  <w:style w:type="character" w:customStyle="1" w:styleId="cut2invisible">
    <w:name w:val="cut2__invisible"/>
    <w:rsid w:val="00386A81"/>
  </w:style>
  <w:style w:type="paragraph" w:styleId="a9">
    <w:name w:val="Balloon Text"/>
    <w:basedOn w:val="a"/>
    <w:link w:val="aa"/>
    <w:uiPriority w:val="99"/>
    <w:unhideWhenUsed/>
    <w:rsid w:val="00386A81"/>
    <w:rPr>
      <w:rFonts w:ascii="Tahoma" w:hAnsi="Tahoma" w:cs="Tahoma"/>
      <w:sz w:val="16"/>
      <w:szCs w:val="16"/>
    </w:rPr>
  </w:style>
  <w:style w:type="character" w:customStyle="1" w:styleId="aa">
    <w:name w:val="Текст выноски Знак"/>
    <w:basedOn w:val="a0"/>
    <w:link w:val="a9"/>
    <w:uiPriority w:val="99"/>
    <w:rsid w:val="00386A81"/>
    <w:rPr>
      <w:rFonts w:ascii="Tahoma" w:eastAsia="Times New Roman" w:hAnsi="Tahoma" w:cs="Tahoma"/>
      <w:sz w:val="16"/>
      <w:szCs w:val="16"/>
      <w:lang w:eastAsia="ru-RU"/>
    </w:rPr>
  </w:style>
  <w:style w:type="character" w:customStyle="1" w:styleId="10">
    <w:name w:val="Заголовок 1 Знак"/>
    <w:basedOn w:val="a0"/>
    <w:link w:val="1"/>
    <w:uiPriority w:val="9"/>
    <w:rsid w:val="0044232B"/>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44232B"/>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44232B"/>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44232B"/>
    <w:rPr>
      <w:rFonts w:ascii="Trebuchet MS" w:eastAsia="Times New Roman" w:hAnsi="Trebuchet MS" w:cs="Times New Roman"/>
      <w:b/>
      <w:bCs/>
      <w:caps/>
      <w:sz w:val="21"/>
      <w:szCs w:val="21"/>
    </w:rPr>
  </w:style>
  <w:style w:type="character" w:customStyle="1" w:styleId="50">
    <w:name w:val="Заголовок 5 Знак"/>
    <w:basedOn w:val="a0"/>
    <w:link w:val="5"/>
    <w:uiPriority w:val="9"/>
    <w:rsid w:val="0044232B"/>
    <w:rPr>
      <w:rFonts w:ascii="Times New Roman" w:eastAsia="Times New Roman" w:hAnsi="Times New Roman" w:cs="Times New Roman"/>
      <w:b/>
      <w:bCs/>
      <w:sz w:val="20"/>
      <w:szCs w:val="20"/>
    </w:rPr>
  </w:style>
  <w:style w:type="character" w:customStyle="1" w:styleId="60">
    <w:name w:val="Заголовок 6 Знак"/>
    <w:basedOn w:val="a0"/>
    <w:link w:val="6"/>
    <w:uiPriority w:val="9"/>
    <w:rsid w:val="0044232B"/>
    <w:rPr>
      <w:rFonts w:ascii="Times New Roman" w:eastAsia="Times New Roman" w:hAnsi="Times New Roman" w:cs="Times New Roman"/>
      <w:b/>
      <w:bCs/>
      <w:sz w:val="15"/>
      <w:szCs w:val="15"/>
    </w:rPr>
  </w:style>
  <w:style w:type="paragraph" w:styleId="ab">
    <w:name w:val="Title"/>
    <w:basedOn w:val="a"/>
    <w:link w:val="ac"/>
    <w:qFormat/>
    <w:rsid w:val="0044232B"/>
    <w:pPr>
      <w:spacing w:line="480" w:lineRule="auto"/>
      <w:jc w:val="center"/>
    </w:pPr>
    <w:rPr>
      <w:b/>
      <w:sz w:val="28"/>
    </w:rPr>
  </w:style>
  <w:style w:type="character" w:customStyle="1" w:styleId="ac">
    <w:name w:val="Название Знак"/>
    <w:basedOn w:val="a0"/>
    <w:link w:val="ab"/>
    <w:rsid w:val="0044232B"/>
    <w:rPr>
      <w:rFonts w:ascii="Times New Roman" w:eastAsia="Times New Roman" w:hAnsi="Times New Roman" w:cs="Times New Roman"/>
      <w:b/>
      <w:sz w:val="28"/>
      <w:szCs w:val="20"/>
    </w:rPr>
  </w:style>
  <w:style w:type="table" w:styleId="ad">
    <w:name w:val="Table Grid"/>
    <w:basedOn w:val="a1"/>
    <w:uiPriority w:val="59"/>
    <w:rsid w:val="004423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er"/>
    <w:basedOn w:val="a"/>
    <w:link w:val="af"/>
    <w:uiPriority w:val="99"/>
    <w:rsid w:val="0044232B"/>
    <w:pPr>
      <w:tabs>
        <w:tab w:val="center" w:pos="4677"/>
        <w:tab w:val="right" w:pos="9355"/>
      </w:tabs>
    </w:pPr>
  </w:style>
  <w:style w:type="character" w:customStyle="1" w:styleId="af">
    <w:name w:val="Нижний колонтитул Знак"/>
    <w:basedOn w:val="a0"/>
    <w:link w:val="ae"/>
    <w:uiPriority w:val="99"/>
    <w:rsid w:val="0044232B"/>
    <w:rPr>
      <w:rFonts w:ascii="Times New Roman" w:eastAsia="Times New Roman" w:hAnsi="Times New Roman" w:cs="Times New Roman"/>
      <w:sz w:val="20"/>
      <w:szCs w:val="20"/>
      <w:lang w:eastAsia="ru-RU"/>
    </w:rPr>
  </w:style>
  <w:style w:type="character" w:styleId="af0">
    <w:name w:val="page number"/>
    <w:basedOn w:val="a0"/>
    <w:rsid w:val="0044232B"/>
  </w:style>
  <w:style w:type="paragraph" w:styleId="af1">
    <w:name w:val="header"/>
    <w:basedOn w:val="a"/>
    <w:link w:val="af2"/>
    <w:uiPriority w:val="99"/>
    <w:rsid w:val="0044232B"/>
    <w:pPr>
      <w:tabs>
        <w:tab w:val="center" w:pos="4677"/>
        <w:tab w:val="right" w:pos="9355"/>
      </w:tabs>
    </w:pPr>
  </w:style>
  <w:style w:type="character" w:customStyle="1" w:styleId="af2">
    <w:name w:val="Верхний колонтитул Знак"/>
    <w:basedOn w:val="a0"/>
    <w:link w:val="af1"/>
    <w:uiPriority w:val="99"/>
    <w:rsid w:val="0044232B"/>
    <w:rPr>
      <w:rFonts w:ascii="Times New Roman" w:eastAsia="Times New Roman" w:hAnsi="Times New Roman" w:cs="Times New Roman"/>
      <w:sz w:val="20"/>
      <w:szCs w:val="20"/>
      <w:lang w:eastAsia="ru-RU"/>
    </w:rPr>
  </w:style>
  <w:style w:type="character" w:customStyle="1" w:styleId="af3">
    <w:name w:val="Основной текст Знак"/>
    <w:basedOn w:val="a0"/>
    <w:link w:val="af4"/>
    <w:rsid w:val="0044232B"/>
  </w:style>
  <w:style w:type="paragraph" w:styleId="af4">
    <w:name w:val="Body Text"/>
    <w:basedOn w:val="a"/>
    <w:link w:val="af3"/>
    <w:rsid w:val="0044232B"/>
    <w:pPr>
      <w:spacing w:after="120"/>
    </w:pPr>
    <w:rPr>
      <w:rFonts w:asciiTheme="minorHAnsi" w:eastAsiaTheme="minorHAnsi" w:hAnsiTheme="minorHAnsi" w:cstheme="minorBidi"/>
      <w:sz w:val="22"/>
      <w:szCs w:val="22"/>
      <w:lang w:eastAsia="en-US"/>
    </w:rPr>
  </w:style>
  <w:style w:type="character" w:customStyle="1" w:styleId="11">
    <w:name w:val="Основной текст Знак1"/>
    <w:basedOn w:val="a0"/>
    <w:uiPriority w:val="99"/>
    <w:semiHidden/>
    <w:rsid w:val="0044232B"/>
    <w:rPr>
      <w:rFonts w:ascii="Times New Roman" w:eastAsia="Times New Roman" w:hAnsi="Times New Roman" w:cs="Times New Roman"/>
      <w:sz w:val="20"/>
      <w:szCs w:val="20"/>
      <w:lang w:eastAsia="ru-RU"/>
    </w:rPr>
  </w:style>
  <w:style w:type="character" w:styleId="af5">
    <w:name w:val="Hyperlink"/>
    <w:uiPriority w:val="99"/>
    <w:unhideWhenUsed/>
    <w:rsid w:val="0044232B"/>
    <w:rPr>
      <w:color w:val="0000FF"/>
      <w:u w:val="single"/>
    </w:rPr>
  </w:style>
  <w:style w:type="character" w:customStyle="1" w:styleId="extended-textshort">
    <w:name w:val="extended-text__short"/>
    <w:rsid w:val="0044232B"/>
  </w:style>
  <w:style w:type="character" w:styleId="af6">
    <w:name w:val="FollowedHyperlink"/>
    <w:uiPriority w:val="99"/>
    <w:unhideWhenUsed/>
    <w:rsid w:val="0044232B"/>
    <w:rPr>
      <w:color w:val="800080"/>
      <w:u w:val="single"/>
    </w:rPr>
  </w:style>
  <w:style w:type="character" w:styleId="af7">
    <w:name w:val="Strong"/>
    <w:uiPriority w:val="22"/>
    <w:qFormat/>
    <w:rsid w:val="0044232B"/>
    <w:rPr>
      <w:b/>
      <w:bCs/>
    </w:rPr>
  </w:style>
  <w:style w:type="paragraph" w:customStyle="1" w:styleId="Default">
    <w:name w:val="Default"/>
    <w:rsid w:val="0044232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btn-open1">
    <w:name w:val="btn-open1"/>
    <w:rsid w:val="0044232B"/>
  </w:style>
  <w:style w:type="character" w:customStyle="1" w:styleId="zapname1">
    <w:name w:val="zapname1"/>
    <w:rsid w:val="0044232B"/>
    <w:rPr>
      <w:rFonts w:ascii="Arial" w:hAnsi="Arial" w:cs="Arial" w:hint="default"/>
      <w:color w:val="CC0000"/>
      <w:sz w:val="29"/>
      <w:szCs w:val="29"/>
    </w:rPr>
  </w:style>
  <w:style w:type="character" w:styleId="af8">
    <w:name w:val="Emphasis"/>
    <w:qFormat/>
    <w:rsid w:val="0044232B"/>
    <w:rPr>
      <w:i/>
      <w:iCs/>
    </w:rPr>
  </w:style>
  <w:style w:type="character" w:customStyle="1" w:styleId="w">
    <w:name w:val="w"/>
    <w:rsid w:val="0044232B"/>
  </w:style>
  <w:style w:type="paragraph" w:customStyle="1" w:styleId="tekstob">
    <w:name w:val="tekstob"/>
    <w:basedOn w:val="a"/>
    <w:rsid w:val="0044232B"/>
    <w:pPr>
      <w:spacing w:before="100" w:beforeAutospacing="1" w:after="100" w:afterAutospacing="1"/>
    </w:pPr>
    <w:rPr>
      <w:sz w:val="24"/>
      <w:szCs w:val="24"/>
    </w:rPr>
  </w:style>
  <w:style w:type="character" w:customStyle="1" w:styleId="apple-converted-space">
    <w:name w:val="apple-converted-space"/>
    <w:rsid w:val="0044232B"/>
  </w:style>
  <w:style w:type="paragraph" w:customStyle="1" w:styleId="submitted">
    <w:name w:val="submitted"/>
    <w:basedOn w:val="a"/>
    <w:rsid w:val="0044232B"/>
    <w:pPr>
      <w:spacing w:before="240" w:after="240"/>
    </w:pPr>
    <w:rPr>
      <w:sz w:val="24"/>
      <w:szCs w:val="24"/>
    </w:rPr>
  </w:style>
  <w:style w:type="paragraph" w:customStyle="1" w:styleId="rteright">
    <w:name w:val="rteright"/>
    <w:basedOn w:val="a"/>
    <w:rsid w:val="0044232B"/>
    <w:pPr>
      <w:spacing w:before="90" w:after="90" w:line="360" w:lineRule="atLeast"/>
      <w:jc w:val="right"/>
    </w:pPr>
    <w:rPr>
      <w:sz w:val="24"/>
      <w:szCs w:val="24"/>
    </w:rPr>
  </w:style>
  <w:style w:type="paragraph" w:styleId="HTML">
    <w:name w:val="HTML Preformatted"/>
    <w:basedOn w:val="a"/>
    <w:link w:val="HTML0"/>
    <w:uiPriority w:val="99"/>
    <w:unhideWhenUsed/>
    <w:rsid w:val="0044232B"/>
    <w:pPr>
      <w:pBdr>
        <w:left w:val="single" w:sz="36" w:space="11" w:color="999999"/>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225"/>
    </w:pPr>
    <w:rPr>
      <w:rFonts w:ascii="Courier New" w:hAnsi="Courier New"/>
    </w:rPr>
  </w:style>
  <w:style w:type="character" w:customStyle="1" w:styleId="HTML0">
    <w:name w:val="Стандартный HTML Знак"/>
    <w:basedOn w:val="a0"/>
    <w:link w:val="HTML"/>
    <w:uiPriority w:val="99"/>
    <w:rsid w:val="0044232B"/>
    <w:rPr>
      <w:rFonts w:ascii="Courier New" w:eastAsia="Times New Roman" w:hAnsi="Courier New" w:cs="Times New Roman"/>
      <w:sz w:val="20"/>
      <w:szCs w:val="20"/>
      <w:shd w:val="clear" w:color="auto" w:fill="F6F6F6"/>
    </w:rPr>
  </w:style>
  <w:style w:type="paragraph" w:customStyle="1" w:styleId="error">
    <w:name w:val="error"/>
    <w:basedOn w:val="a"/>
    <w:rsid w:val="0044232B"/>
    <w:pPr>
      <w:spacing w:before="240" w:after="240"/>
    </w:pPr>
    <w:rPr>
      <w:color w:val="BF0000"/>
      <w:sz w:val="24"/>
      <w:szCs w:val="24"/>
    </w:rPr>
  </w:style>
  <w:style w:type="paragraph" w:customStyle="1" w:styleId="message">
    <w:name w:val="message"/>
    <w:basedOn w:val="a"/>
    <w:rsid w:val="0044232B"/>
    <w:pPr>
      <w:spacing w:before="240" w:after="240"/>
    </w:pPr>
    <w:rPr>
      <w:color w:val="006699"/>
      <w:sz w:val="24"/>
      <w:szCs w:val="24"/>
    </w:rPr>
  </w:style>
  <w:style w:type="paragraph" w:customStyle="1" w:styleId="tips">
    <w:name w:val="tips"/>
    <w:basedOn w:val="a"/>
    <w:rsid w:val="0044232B"/>
    <w:pPr>
      <w:spacing w:before="240" w:after="240"/>
    </w:pPr>
    <w:rPr>
      <w:color w:val="EE9600"/>
      <w:sz w:val="24"/>
      <w:szCs w:val="24"/>
    </w:rPr>
  </w:style>
  <w:style w:type="paragraph" w:customStyle="1" w:styleId="stickynote">
    <w:name w:val="stickynote"/>
    <w:basedOn w:val="a"/>
    <w:rsid w:val="0044232B"/>
    <w:pPr>
      <w:pBdr>
        <w:top w:val="single" w:sz="6" w:space="8" w:color="CACACC"/>
        <w:left w:val="single" w:sz="6" w:space="30" w:color="CACACC"/>
        <w:bottom w:val="single" w:sz="6" w:space="8" w:color="CACACC"/>
        <w:right w:val="single" w:sz="6" w:space="0" w:color="CACACC"/>
      </w:pBdr>
      <w:spacing w:before="240" w:after="240"/>
    </w:pPr>
    <w:rPr>
      <w:sz w:val="24"/>
      <w:szCs w:val="24"/>
    </w:rPr>
  </w:style>
  <w:style w:type="paragraph" w:customStyle="1" w:styleId="download">
    <w:name w:val="download"/>
    <w:basedOn w:val="a"/>
    <w:rsid w:val="0044232B"/>
    <w:pPr>
      <w:pBdr>
        <w:top w:val="single" w:sz="6" w:space="8" w:color="CACACC"/>
        <w:left w:val="single" w:sz="6" w:space="30" w:color="CACACC"/>
        <w:bottom w:val="single" w:sz="6" w:space="8" w:color="CACACC"/>
        <w:right w:val="single" w:sz="6" w:space="0" w:color="CACACC"/>
      </w:pBdr>
      <w:spacing w:before="240" w:after="240"/>
    </w:pPr>
    <w:rPr>
      <w:sz w:val="24"/>
      <w:szCs w:val="24"/>
    </w:rPr>
  </w:style>
  <w:style w:type="paragraph" w:customStyle="1" w:styleId="site-slogan">
    <w:name w:val="site-slogan"/>
    <w:basedOn w:val="a"/>
    <w:rsid w:val="0044232B"/>
    <w:pPr>
      <w:shd w:val="clear" w:color="auto" w:fill="1E7CAB"/>
    </w:pPr>
    <w:rPr>
      <w:color w:val="FFFFFF"/>
      <w:sz w:val="21"/>
      <w:szCs w:val="21"/>
    </w:rPr>
  </w:style>
  <w:style w:type="paragraph" w:customStyle="1" w:styleId="system-unpublished">
    <w:name w:val="system-unpublished"/>
    <w:basedOn w:val="a"/>
    <w:rsid w:val="0044232B"/>
    <w:pPr>
      <w:pBdr>
        <w:top w:val="single" w:sz="24" w:space="0" w:color="C4D3DF"/>
        <w:bottom w:val="single" w:sz="24" w:space="0" w:color="C4D3DF"/>
      </w:pBdr>
      <w:shd w:val="clear" w:color="auto" w:fill="E8EDF1"/>
      <w:spacing w:before="240" w:after="240"/>
    </w:pPr>
    <w:rPr>
      <w:sz w:val="24"/>
      <w:szCs w:val="24"/>
    </w:rPr>
  </w:style>
  <w:style w:type="paragraph" w:customStyle="1" w:styleId="invalid">
    <w:name w:val="invalid"/>
    <w:basedOn w:val="a"/>
    <w:rsid w:val="0044232B"/>
    <w:pPr>
      <w:spacing w:before="240" w:after="240"/>
    </w:pPr>
    <w:rPr>
      <w:sz w:val="24"/>
      <w:szCs w:val="24"/>
    </w:rPr>
  </w:style>
  <w:style w:type="paragraph" w:customStyle="1" w:styleId="button2-left">
    <w:name w:val="button2-left"/>
    <w:basedOn w:val="a"/>
    <w:rsid w:val="0044232B"/>
    <w:pPr>
      <w:spacing w:before="240" w:after="240"/>
      <w:ind w:left="75"/>
    </w:pPr>
    <w:rPr>
      <w:sz w:val="24"/>
      <w:szCs w:val="24"/>
    </w:rPr>
  </w:style>
  <w:style w:type="paragraph" w:customStyle="1" w:styleId="button2-right">
    <w:name w:val="button2-right"/>
    <w:basedOn w:val="a"/>
    <w:rsid w:val="0044232B"/>
    <w:pPr>
      <w:spacing w:before="240" w:after="240"/>
      <w:ind w:left="75"/>
    </w:pPr>
    <w:rPr>
      <w:sz w:val="24"/>
      <w:szCs w:val="24"/>
    </w:rPr>
  </w:style>
  <w:style w:type="paragraph" w:customStyle="1" w:styleId="contentheading">
    <w:name w:val="contentheading"/>
    <w:basedOn w:val="a"/>
    <w:rsid w:val="0044232B"/>
    <w:rPr>
      <w:rFonts w:ascii="Trebuchet MS" w:hAnsi="Trebuchet MS"/>
      <w:sz w:val="24"/>
      <w:szCs w:val="24"/>
    </w:rPr>
  </w:style>
  <w:style w:type="paragraph" w:customStyle="1" w:styleId="componentheading">
    <w:name w:val="componentheading"/>
    <w:basedOn w:val="a"/>
    <w:rsid w:val="0044232B"/>
    <w:pPr>
      <w:spacing w:after="150"/>
    </w:pPr>
    <w:rPr>
      <w:rFonts w:ascii="Trebuchet MS" w:hAnsi="Trebuchet MS"/>
      <w:b/>
      <w:bCs/>
      <w:sz w:val="48"/>
      <w:szCs w:val="48"/>
    </w:rPr>
  </w:style>
  <w:style w:type="paragraph" w:customStyle="1" w:styleId="small">
    <w:name w:val="small"/>
    <w:basedOn w:val="a"/>
    <w:rsid w:val="0044232B"/>
    <w:pPr>
      <w:spacing w:before="240" w:after="240"/>
    </w:pPr>
    <w:rPr>
      <w:color w:val="666666"/>
      <w:sz w:val="21"/>
      <w:szCs w:val="21"/>
    </w:rPr>
  </w:style>
  <w:style w:type="paragraph" w:customStyle="1" w:styleId="smalldark">
    <w:name w:val="smalldark"/>
    <w:basedOn w:val="a"/>
    <w:rsid w:val="0044232B"/>
    <w:pPr>
      <w:spacing w:before="240" w:after="240"/>
    </w:pPr>
    <w:rPr>
      <w:color w:val="666666"/>
      <w:sz w:val="21"/>
      <w:szCs w:val="21"/>
    </w:rPr>
  </w:style>
  <w:style w:type="paragraph" w:customStyle="1" w:styleId="mosimagecaption">
    <w:name w:val="mosimage_caption"/>
    <w:basedOn w:val="a"/>
    <w:rsid w:val="0044232B"/>
    <w:pPr>
      <w:spacing w:before="240" w:after="240"/>
    </w:pPr>
    <w:rPr>
      <w:color w:val="666666"/>
      <w:sz w:val="21"/>
      <w:szCs w:val="21"/>
    </w:rPr>
  </w:style>
  <w:style w:type="paragraph" w:customStyle="1" w:styleId="createby">
    <w:name w:val="createby"/>
    <w:basedOn w:val="a"/>
    <w:rsid w:val="0044232B"/>
    <w:pPr>
      <w:spacing w:before="240" w:after="240"/>
    </w:pPr>
    <w:rPr>
      <w:color w:val="666666"/>
      <w:sz w:val="21"/>
      <w:szCs w:val="21"/>
    </w:rPr>
  </w:style>
  <w:style w:type="paragraph" w:customStyle="1" w:styleId="createdate">
    <w:name w:val="createdate"/>
    <w:basedOn w:val="a"/>
    <w:rsid w:val="0044232B"/>
    <w:pPr>
      <w:spacing w:before="240" w:after="240"/>
    </w:pPr>
    <w:rPr>
      <w:color w:val="666666"/>
      <w:sz w:val="21"/>
      <w:szCs w:val="21"/>
    </w:rPr>
  </w:style>
  <w:style w:type="paragraph" w:customStyle="1" w:styleId="modifydate">
    <w:name w:val="modifydate"/>
    <w:basedOn w:val="a"/>
    <w:rsid w:val="0044232B"/>
    <w:pPr>
      <w:spacing w:before="240" w:after="240"/>
    </w:pPr>
    <w:rPr>
      <w:color w:val="666666"/>
      <w:sz w:val="21"/>
      <w:szCs w:val="21"/>
    </w:rPr>
  </w:style>
  <w:style w:type="paragraph" w:customStyle="1" w:styleId="imgcaption">
    <w:name w:val="img_caption"/>
    <w:basedOn w:val="a"/>
    <w:rsid w:val="0044232B"/>
    <w:pPr>
      <w:spacing w:before="240" w:after="240"/>
    </w:pPr>
    <w:rPr>
      <w:color w:val="666666"/>
      <w:sz w:val="21"/>
      <w:szCs w:val="21"/>
    </w:rPr>
  </w:style>
  <w:style w:type="paragraph" w:customStyle="1" w:styleId="inputbox">
    <w:name w:val="inputbox"/>
    <w:basedOn w:val="a"/>
    <w:rsid w:val="0044232B"/>
    <w:pPr>
      <w:pBdr>
        <w:top w:val="single" w:sz="6" w:space="0" w:color="CCCCCC"/>
        <w:left w:val="single" w:sz="6" w:space="0" w:color="CCCCCC"/>
        <w:bottom w:val="single" w:sz="6" w:space="0" w:color="CCCCCC"/>
        <w:right w:val="single" w:sz="6" w:space="0" w:color="CCCCCC"/>
      </w:pBdr>
      <w:shd w:val="clear" w:color="auto" w:fill="FFFFFF"/>
      <w:spacing w:before="240" w:after="240"/>
    </w:pPr>
    <w:rPr>
      <w:rFonts w:ascii="Trebuchet MS" w:hAnsi="Trebuchet MS"/>
      <w:sz w:val="24"/>
      <w:szCs w:val="24"/>
    </w:rPr>
  </w:style>
  <w:style w:type="paragraph" w:customStyle="1" w:styleId="button">
    <w:name w:val="button"/>
    <w:basedOn w:val="a"/>
    <w:rsid w:val="0044232B"/>
    <w:pPr>
      <w:pBdr>
        <w:top w:val="single" w:sz="6" w:space="2" w:color="333333"/>
        <w:left w:val="single" w:sz="6" w:space="4" w:color="333333"/>
        <w:bottom w:val="single" w:sz="6" w:space="2" w:color="333333"/>
        <w:right w:val="single" w:sz="6" w:space="4" w:color="333333"/>
      </w:pBdr>
      <w:shd w:val="clear" w:color="auto" w:fill="333333"/>
      <w:spacing w:before="240" w:after="240"/>
    </w:pPr>
    <w:rPr>
      <w:caps/>
      <w:color w:val="CCCCCC"/>
      <w:sz w:val="21"/>
      <w:szCs w:val="21"/>
    </w:rPr>
  </w:style>
  <w:style w:type="paragraph" w:customStyle="1" w:styleId="code">
    <w:name w:val="code"/>
    <w:basedOn w:val="a"/>
    <w:rsid w:val="0044232B"/>
    <w:pPr>
      <w:pBdr>
        <w:left w:val="single" w:sz="36" w:space="11" w:color="999999"/>
      </w:pBdr>
      <w:shd w:val="clear" w:color="auto" w:fill="F6F6F6"/>
      <w:spacing w:before="75" w:after="225"/>
    </w:pPr>
    <w:rPr>
      <w:sz w:val="24"/>
      <w:szCs w:val="24"/>
    </w:rPr>
  </w:style>
  <w:style w:type="paragraph" w:customStyle="1" w:styleId="quote-hilite">
    <w:name w:val="quote-hilite"/>
    <w:basedOn w:val="a"/>
    <w:rsid w:val="0044232B"/>
    <w:pPr>
      <w:pBdr>
        <w:top w:val="single" w:sz="6" w:space="8" w:color="CACACC"/>
        <w:left w:val="single" w:sz="6" w:space="11" w:color="CACACC"/>
        <w:bottom w:val="single" w:sz="6" w:space="8" w:color="CACACC"/>
        <w:right w:val="single" w:sz="6" w:space="11" w:color="CACACC"/>
      </w:pBdr>
      <w:shd w:val="clear" w:color="auto" w:fill="FFFFFF"/>
    </w:pPr>
    <w:rPr>
      <w:sz w:val="24"/>
      <w:szCs w:val="24"/>
    </w:rPr>
  </w:style>
  <w:style w:type="paragraph" w:customStyle="1" w:styleId="small-quote">
    <w:name w:val="small-quote"/>
    <w:basedOn w:val="a"/>
    <w:rsid w:val="0044232B"/>
    <w:rPr>
      <w:sz w:val="24"/>
      <w:szCs w:val="24"/>
    </w:rPr>
  </w:style>
  <w:style w:type="paragraph" w:customStyle="1" w:styleId="dropcap">
    <w:name w:val="dropcap"/>
    <w:basedOn w:val="a"/>
    <w:rsid w:val="0044232B"/>
    <w:pPr>
      <w:spacing w:before="240" w:after="240" w:line="600" w:lineRule="atLeast"/>
    </w:pPr>
    <w:rPr>
      <w:rFonts w:ascii="Trebuchet MS" w:hAnsi="Trebuchet MS"/>
      <w:color w:val="999999"/>
      <w:sz w:val="75"/>
      <w:szCs w:val="75"/>
    </w:rPr>
  </w:style>
  <w:style w:type="paragraph" w:customStyle="1" w:styleId="highlight">
    <w:name w:val="highlight"/>
    <w:basedOn w:val="a"/>
    <w:rsid w:val="0044232B"/>
    <w:pPr>
      <w:shd w:val="clear" w:color="auto" w:fill="FFFFCC"/>
      <w:spacing w:before="240" w:after="240"/>
    </w:pPr>
    <w:rPr>
      <w:b/>
      <w:bCs/>
      <w:sz w:val="24"/>
      <w:szCs w:val="24"/>
    </w:rPr>
  </w:style>
  <w:style w:type="paragraph" w:customStyle="1" w:styleId="blocknumber">
    <w:name w:val="blocknumber"/>
    <w:basedOn w:val="a"/>
    <w:rsid w:val="0044232B"/>
    <w:pPr>
      <w:spacing w:before="240" w:after="240"/>
    </w:pPr>
    <w:rPr>
      <w:sz w:val="24"/>
      <w:szCs w:val="24"/>
    </w:rPr>
  </w:style>
  <w:style w:type="paragraph" w:customStyle="1" w:styleId="bignumber">
    <w:name w:val="bignumber"/>
    <w:basedOn w:val="a"/>
    <w:rsid w:val="0044232B"/>
    <w:pPr>
      <w:spacing w:before="240" w:after="240"/>
      <w:ind w:right="120"/>
    </w:pPr>
    <w:rPr>
      <w:rFonts w:ascii="Trebuchet MS" w:hAnsi="Trebuchet MS"/>
      <w:b/>
      <w:bCs/>
      <w:color w:val="006699"/>
      <w:sz w:val="30"/>
      <w:szCs w:val="30"/>
    </w:rPr>
  </w:style>
  <w:style w:type="paragraph" w:customStyle="1" w:styleId="legend-title">
    <w:name w:val="legend-title"/>
    <w:basedOn w:val="a"/>
    <w:rsid w:val="0044232B"/>
    <w:pPr>
      <w:shd w:val="clear" w:color="auto" w:fill="FFFFFF"/>
    </w:pPr>
    <w:rPr>
      <w:b/>
      <w:bCs/>
      <w:sz w:val="24"/>
      <w:szCs w:val="24"/>
    </w:rPr>
  </w:style>
  <w:style w:type="paragraph" w:customStyle="1" w:styleId="legend">
    <w:name w:val="legend"/>
    <w:basedOn w:val="a"/>
    <w:rsid w:val="0044232B"/>
    <w:pPr>
      <w:pBdr>
        <w:top w:val="single" w:sz="6" w:space="0" w:color="CACACC"/>
        <w:left w:val="single" w:sz="6" w:space="8" w:color="CACACC"/>
        <w:bottom w:val="single" w:sz="6" w:space="0" w:color="CACACC"/>
        <w:right w:val="single" w:sz="6" w:space="8" w:color="CACACC"/>
      </w:pBdr>
      <w:shd w:val="clear" w:color="auto" w:fill="FFFFFF"/>
      <w:spacing w:before="300" w:after="300"/>
    </w:pPr>
    <w:rPr>
      <w:sz w:val="24"/>
      <w:szCs w:val="24"/>
    </w:rPr>
  </w:style>
  <w:style w:type="paragraph" w:customStyle="1" w:styleId="articleseparator">
    <w:name w:val="article_separator"/>
    <w:basedOn w:val="a"/>
    <w:rsid w:val="0044232B"/>
    <w:pPr>
      <w:spacing w:before="240" w:after="240"/>
    </w:pPr>
    <w:rPr>
      <w:sz w:val="24"/>
      <w:szCs w:val="24"/>
    </w:rPr>
  </w:style>
  <w:style w:type="paragraph" w:customStyle="1" w:styleId="columnseparator">
    <w:name w:val="column_separator"/>
    <w:basedOn w:val="a"/>
    <w:rsid w:val="0044232B"/>
    <w:pPr>
      <w:spacing w:before="240" w:after="240"/>
    </w:pPr>
    <w:rPr>
      <w:sz w:val="24"/>
      <w:szCs w:val="24"/>
    </w:rPr>
  </w:style>
  <w:style w:type="paragraph" w:customStyle="1" w:styleId="blogmore">
    <w:name w:val="blog_more"/>
    <w:basedOn w:val="a"/>
    <w:rsid w:val="0044232B"/>
    <w:pPr>
      <w:spacing w:before="240" w:after="240"/>
    </w:pPr>
    <w:rPr>
      <w:sz w:val="24"/>
      <w:szCs w:val="24"/>
    </w:rPr>
  </w:style>
  <w:style w:type="paragraph" w:customStyle="1" w:styleId="category">
    <w:name w:val="category"/>
    <w:basedOn w:val="a"/>
    <w:rsid w:val="0044232B"/>
    <w:pPr>
      <w:spacing w:before="240" w:after="240"/>
    </w:pPr>
    <w:rPr>
      <w:b/>
      <w:bCs/>
      <w:sz w:val="24"/>
      <w:szCs w:val="24"/>
    </w:rPr>
  </w:style>
  <w:style w:type="paragraph" w:customStyle="1" w:styleId="contentdescription">
    <w:name w:val="contentdescription"/>
    <w:basedOn w:val="a"/>
    <w:rsid w:val="0044232B"/>
    <w:pPr>
      <w:spacing w:before="240" w:after="240"/>
    </w:pPr>
    <w:rPr>
      <w:sz w:val="24"/>
      <w:szCs w:val="24"/>
    </w:rPr>
  </w:style>
  <w:style w:type="paragraph" w:customStyle="1" w:styleId="moduletable">
    <w:name w:val="moduletable"/>
    <w:basedOn w:val="a"/>
    <w:rsid w:val="0044232B"/>
    <w:pPr>
      <w:spacing w:before="240" w:after="240"/>
    </w:pPr>
    <w:rPr>
      <w:sz w:val="24"/>
      <w:szCs w:val="24"/>
    </w:rPr>
  </w:style>
  <w:style w:type="paragraph" w:customStyle="1" w:styleId="pagenavbar">
    <w:name w:val="pagenavbar"/>
    <w:basedOn w:val="a"/>
    <w:rsid w:val="0044232B"/>
    <w:pPr>
      <w:spacing w:before="240" w:after="240"/>
    </w:pPr>
    <w:rPr>
      <w:sz w:val="24"/>
      <w:szCs w:val="24"/>
    </w:rPr>
  </w:style>
  <w:style w:type="paragraph" w:customStyle="1" w:styleId="pagenavcounter">
    <w:name w:val="pagenavcounter"/>
    <w:basedOn w:val="a"/>
    <w:rsid w:val="0044232B"/>
    <w:pPr>
      <w:spacing w:before="240" w:after="240"/>
    </w:pPr>
    <w:rPr>
      <w:sz w:val="24"/>
      <w:szCs w:val="24"/>
    </w:rPr>
  </w:style>
  <w:style w:type="paragraph" w:customStyle="1" w:styleId="sectiontableheader">
    <w:name w:val="sectiontableheader"/>
    <w:basedOn w:val="a"/>
    <w:rsid w:val="0044232B"/>
    <w:pPr>
      <w:shd w:val="clear" w:color="auto" w:fill="1374A5"/>
      <w:spacing w:before="240" w:after="240"/>
    </w:pPr>
    <w:rPr>
      <w:color w:val="FFFFFF"/>
      <w:sz w:val="24"/>
      <w:szCs w:val="24"/>
    </w:rPr>
  </w:style>
  <w:style w:type="paragraph" w:customStyle="1" w:styleId="article-tools">
    <w:name w:val="article-tools"/>
    <w:basedOn w:val="a"/>
    <w:rsid w:val="0044232B"/>
    <w:pPr>
      <w:pBdr>
        <w:top w:val="single" w:sz="6" w:space="0" w:color="DDDDDD"/>
      </w:pBdr>
      <w:shd w:val="clear" w:color="auto" w:fill="ECECEC"/>
      <w:spacing w:before="240" w:after="225"/>
    </w:pPr>
    <w:rPr>
      <w:sz w:val="24"/>
      <w:szCs w:val="24"/>
    </w:rPr>
  </w:style>
  <w:style w:type="paragraph" w:customStyle="1" w:styleId="article-meta">
    <w:name w:val="article-meta"/>
    <w:basedOn w:val="a"/>
    <w:rsid w:val="0044232B"/>
    <w:pPr>
      <w:spacing w:before="240" w:after="240"/>
    </w:pPr>
    <w:rPr>
      <w:sz w:val="24"/>
      <w:szCs w:val="24"/>
    </w:rPr>
  </w:style>
  <w:style w:type="paragraph" w:customStyle="1" w:styleId="ja-headermask">
    <w:name w:val="ja-headermask"/>
    <w:basedOn w:val="a"/>
    <w:rsid w:val="0044232B"/>
    <w:pPr>
      <w:spacing w:before="240" w:after="240"/>
    </w:pPr>
    <w:rPr>
      <w:sz w:val="24"/>
      <w:szCs w:val="24"/>
    </w:rPr>
  </w:style>
  <w:style w:type="paragraph" w:customStyle="1" w:styleId="ja-cert">
    <w:name w:val="ja-cert"/>
    <w:basedOn w:val="a"/>
    <w:rsid w:val="0044232B"/>
    <w:pPr>
      <w:spacing w:before="240" w:after="240"/>
    </w:pPr>
    <w:rPr>
      <w:sz w:val="21"/>
      <w:szCs w:val="21"/>
    </w:rPr>
  </w:style>
  <w:style w:type="paragraph" w:customStyle="1" w:styleId="banneritem">
    <w:name w:val="banneritem"/>
    <w:basedOn w:val="a"/>
    <w:rsid w:val="0044232B"/>
    <w:pPr>
      <w:spacing w:before="225" w:after="240"/>
    </w:pPr>
    <w:rPr>
      <w:sz w:val="24"/>
      <w:szCs w:val="24"/>
    </w:rPr>
  </w:style>
  <w:style w:type="paragraph" w:customStyle="1" w:styleId="clr">
    <w:name w:val="clr"/>
    <w:basedOn w:val="a"/>
    <w:rsid w:val="0044232B"/>
    <w:pPr>
      <w:spacing w:before="240" w:after="240"/>
    </w:pPr>
    <w:rPr>
      <w:sz w:val="24"/>
      <w:szCs w:val="24"/>
    </w:rPr>
  </w:style>
  <w:style w:type="paragraph" w:customStyle="1" w:styleId="tool-tip">
    <w:name w:val="tool-tip"/>
    <w:basedOn w:val="a"/>
    <w:rsid w:val="0044232B"/>
    <w:pPr>
      <w:pBdr>
        <w:top w:val="single" w:sz="6" w:space="4" w:color="D4D5AA"/>
        <w:left w:val="single" w:sz="6" w:space="4" w:color="D4D5AA"/>
        <w:bottom w:val="single" w:sz="6" w:space="4" w:color="D4D5AA"/>
        <w:right w:val="single" w:sz="6" w:space="4" w:color="D4D5AA"/>
      </w:pBdr>
      <w:shd w:val="clear" w:color="auto" w:fill="FFFFCC"/>
      <w:spacing w:before="240" w:after="240"/>
    </w:pPr>
    <w:rPr>
      <w:sz w:val="24"/>
      <w:szCs w:val="24"/>
    </w:rPr>
  </w:style>
  <w:style w:type="paragraph" w:customStyle="1" w:styleId="tool-title">
    <w:name w:val="tool-title"/>
    <w:basedOn w:val="a"/>
    <w:rsid w:val="0044232B"/>
    <w:rPr>
      <w:b/>
      <w:bCs/>
      <w:sz w:val="21"/>
      <w:szCs w:val="21"/>
    </w:rPr>
  </w:style>
  <w:style w:type="paragraph" w:customStyle="1" w:styleId="tool-text">
    <w:name w:val="tool-text"/>
    <w:basedOn w:val="a"/>
    <w:rsid w:val="0044232B"/>
    <w:rPr>
      <w:sz w:val="21"/>
      <w:szCs w:val="21"/>
    </w:rPr>
  </w:style>
  <w:style w:type="paragraph" w:customStyle="1" w:styleId="jsnis-container">
    <w:name w:val="jsnis-container"/>
    <w:basedOn w:val="a"/>
    <w:rsid w:val="0044232B"/>
    <w:pPr>
      <w:spacing w:before="240" w:after="240"/>
      <w:jc w:val="center"/>
    </w:pPr>
    <w:rPr>
      <w:sz w:val="24"/>
      <w:szCs w:val="24"/>
    </w:rPr>
  </w:style>
  <w:style w:type="paragraph" w:customStyle="1" w:styleId="jsnis-alternative">
    <w:name w:val="jsnis-alternative"/>
    <w:basedOn w:val="a"/>
    <w:rsid w:val="0044232B"/>
    <w:pPr>
      <w:spacing w:before="240" w:after="240"/>
    </w:pPr>
    <w:rPr>
      <w:vanish/>
      <w:sz w:val="24"/>
      <w:szCs w:val="24"/>
    </w:rPr>
  </w:style>
  <w:style w:type="paragraph" w:customStyle="1" w:styleId="goog-te-banner-frame">
    <w:name w:val="goog-te-banner-frame"/>
    <w:basedOn w:val="a"/>
    <w:rsid w:val="0044232B"/>
    <w:pPr>
      <w:pBdr>
        <w:bottom w:val="single" w:sz="6" w:space="0" w:color="6B90DA"/>
      </w:pBdr>
    </w:pPr>
    <w:rPr>
      <w:vanish/>
      <w:sz w:val="24"/>
      <w:szCs w:val="24"/>
    </w:rPr>
  </w:style>
  <w:style w:type="paragraph" w:customStyle="1" w:styleId="goog-te-menu-frame">
    <w:name w:val="goog-te-menu-frame"/>
    <w:basedOn w:val="a"/>
    <w:rsid w:val="0044232B"/>
    <w:pPr>
      <w:spacing w:before="240" w:after="240"/>
    </w:pPr>
    <w:rPr>
      <w:sz w:val="24"/>
      <w:szCs w:val="24"/>
    </w:rPr>
  </w:style>
  <w:style w:type="paragraph" w:customStyle="1" w:styleId="goog-te-ftab-frame">
    <w:name w:val="goog-te-ftab-frame"/>
    <w:basedOn w:val="a"/>
    <w:rsid w:val="0044232B"/>
    <w:rPr>
      <w:sz w:val="24"/>
      <w:szCs w:val="24"/>
    </w:rPr>
  </w:style>
  <w:style w:type="paragraph" w:customStyle="1" w:styleId="goog-te-gadget">
    <w:name w:val="goog-te-gadget"/>
    <w:basedOn w:val="a"/>
    <w:rsid w:val="0044232B"/>
    <w:pPr>
      <w:spacing w:before="240" w:after="240"/>
    </w:pPr>
    <w:rPr>
      <w:rFonts w:ascii="Arial" w:hAnsi="Arial" w:cs="Arial"/>
      <w:color w:val="666666"/>
      <w:sz w:val="17"/>
      <w:szCs w:val="17"/>
    </w:rPr>
  </w:style>
  <w:style w:type="paragraph" w:customStyle="1" w:styleId="goog-te-gadget-simple">
    <w:name w:val="goog-te-gadget-simple"/>
    <w:basedOn w:val="a"/>
    <w:rsid w:val="0044232B"/>
    <w:pPr>
      <w:pBdr>
        <w:top w:val="single" w:sz="6" w:space="1" w:color="9B9B9B"/>
        <w:left w:val="single" w:sz="6" w:space="0" w:color="D5D5D5"/>
        <w:bottom w:val="single" w:sz="6" w:space="2" w:color="E8E8E8"/>
        <w:right w:val="single" w:sz="6" w:space="0" w:color="D5D5D5"/>
      </w:pBdr>
      <w:shd w:val="clear" w:color="auto" w:fill="FFFFFF"/>
      <w:spacing w:before="240" w:after="240"/>
    </w:pPr>
  </w:style>
  <w:style w:type="paragraph" w:customStyle="1" w:styleId="goog-te-gadget-icon">
    <w:name w:val="goog-te-gadget-icon"/>
    <w:basedOn w:val="a"/>
    <w:rsid w:val="0044232B"/>
    <w:pPr>
      <w:spacing w:before="240" w:after="240"/>
      <w:ind w:left="30" w:right="30"/>
      <w:textAlignment w:val="center"/>
    </w:pPr>
    <w:rPr>
      <w:sz w:val="24"/>
      <w:szCs w:val="24"/>
    </w:rPr>
  </w:style>
  <w:style w:type="paragraph" w:customStyle="1" w:styleId="goog-te-combo">
    <w:name w:val="goog-te-combo"/>
    <w:basedOn w:val="a"/>
    <w:rsid w:val="0044232B"/>
    <w:pPr>
      <w:spacing w:before="240" w:after="240"/>
      <w:ind w:left="60" w:right="60"/>
      <w:textAlignment w:val="baseline"/>
    </w:pPr>
    <w:rPr>
      <w:sz w:val="24"/>
      <w:szCs w:val="24"/>
    </w:rPr>
  </w:style>
  <w:style w:type="paragraph" w:customStyle="1" w:styleId="goog-close-link">
    <w:name w:val="goog-close-link"/>
    <w:basedOn w:val="a"/>
    <w:rsid w:val="0044232B"/>
    <w:pPr>
      <w:ind w:left="150" w:right="150"/>
    </w:pPr>
    <w:rPr>
      <w:sz w:val="24"/>
      <w:szCs w:val="24"/>
    </w:rPr>
  </w:style>
  <w:style w:type="paragraph" w:customStyle="1" w:styleId="goog-te-banner">
    <w:name w:val="goog-te-banner"/>
    <w:basedOn w:val="a"/>
    <w:rsid w:val="0044232B"/>
    <w:pPr>
      <w:shd w:val="clear" w:color="auto" w:fill="E4EFFB"/>
    </w:pPr>
    <w:rPr>
      <w:sz w:val="24"/>
      <w:szCs w:val="24"/>
    </w:rPr>
  </w:style>
  <w:style w:type="paragraph" w:customStyle="1" w:styleId="goog-te-banner-content">
    <w:name w:val="goog-te-banner-content"/>
    <w:basedOn w:val="a"/>
    <w:rsid w:val="0044232B"/>
    <w:pPr>
      <w:spacing w:before="240" w:after="240"/>
    </w:pPr>
    <w:rPr>
      <w:color w:val="000000"/>
      <w:sz w:val="24"/>
      <w:szCs w:val="24"/>
    </w:rPr>
  </w:style>
  <w:style w:type="paragraph" w:customStyle="1" w:styleId="goog-te-banner-info">
    <w:name w:val="goog-te-banner-info"/>
    <w:basedOn w:val="a"/>
    <w:rsid w:val="0044232B"/>
    <w:pPr>
      <w:spacing w:after="240"/>
      <w:textAlignment w:val="top"/>
    </w:pPr>
    <w:rPr>
      <w:color w:val="666666"/>
      <w:sz w:val="14"/>
      <w:szCs w:val="14"/>
    </w:rPr>
  </w:style>
  <w:style w:type="paragraph" w:customStyle="1" w:styleId="goog-te-banner-margin">
    <w:name w:val="goog-te-banner-margin"/>
    <w:basedOn w:val="a"/>
    <w:rsid w:val="0044232B"/>
    <w:pPr>
      <w:spacing w:before="240" w:after="240"/>
    </w:pPr>
    <w:rPr>
      <w:sz w:val="24"/>
      <w:szCs w:val="24"/>
    </w:rPr>
  </w:style>
  <w:style w:type="paragraph" w:customStyle="1" w:styleId="goog-te-button">
    <w:name w:val="goog-te-button"/>
    <w:basedOn w:val="a"/>
    <w:rsid w:val="0044232B"/>
    <w:pPr>
      <w:pBdr>
        <w:bottom w:val="single" w:sz="6" w:space="0" w:color="E7E7E7"/>
        <w:right w:val="single" w:sz="6" w:space="0" w:color="E7E7E7"/>
      </w:pBdr>
      <w:spacing w:before="240" w:after="240"/>
    </w:pPr>
    <w:rPr>
      <w:sz w:val="24"/>
      <w:szCs w:val="24"/>
    </w:rPr>
  </w:style>
  <w:style w:type="paragraph" w:customStyle="1" w:styleId="goog-te-ftab">
    <w:name w:val="goog-te-ftab"/>
    <w:basedOn w:val="a"/>
    <w:rsid w:val="0044232B"/>
    <w:pPr>
      <w:shd w:val="clear" w:color="auto" w:fill="FFFFFF"/>
    </w:pPr>
    <w:rPr>
      <w:sz w:val="24"/>
      <w:szCs w:val="24"/>
    </w:rPr>
  </w:style>
  <w:style w:type="paragraph" w:customStyle="1" w:styleId="goog-te-ftab-link">
    <w:name w:val="goog-te-ftab-link"/>
    <w:basedOn w:val="a"/>
    <w:rsid w:val="0044232B"/>
    <w:pPr>
      <w:pBdr>
        <w:top w:val="outset" w:sz="6" w:space="5" w:color="888888"/>
        <w:left w:val="outset" w:sz="6" w:space="8" w:color="888888"/>
        <w:bottom w:val="outset" w:sz="6" w:space="5" w:color="888888"/>
        <w:right w:val="outset" w:sz="6" w:space="8" w:color="888888"/>
      </w:pBdr>
      <w:spacing w:before="240" w:after="240"/>
    </w:pPr>
    <w:rPr>
      <w:b/>
      <w:bCs/>
    </w:rPr>
  </w:style>
  <w:style w:type="paragraph" w:customStyle="1" w:styleId="goog-te-menu-value">
    <w:name w:val="goog-te-menu-value"/>
    <w:basedOn w:val="a"/>
    <w:rsid w:val="0044232B"/>
    <w:pPr>
      <w:spacing w:before="240" w:after="240"/>
      <w:ind w:left="60" w:right="60"/>
    </w:pPr>
    <w:rPr>
      <w:color w:val="0000CC"/>
      <w:sz w:val="24"/>
      <w:szCs w:val="24"/>
    </w:rPr>
  </w:style>
  <w:style w:type="paragraph" w:customStyle="1" w:styleId="goog-te-menu">
    <w:name w:val="goog-te-menu"/>
    <w:basedOn w:val="a"/>
    <w:rsid w:val="0044232B"/>
    <w:pPr>
      <w:pBdr>
        <w:top w:val="single" w:sz="12" w:space="0" w:color="C3D9FF"/>
        <w:left w:val="single" w:sz="12" w:space="0" w:color="C3D9FF"/>
        <w:bottom w:val="single" w:sz="12" w:space="0" w:color="C3D9FF"/>
        <w:right w:val="single" w:sz="12" w:space="0" w:color="C3D9FF"/>
      </w:pBdr>
      <w:shd w:val="clear" w:color="auto" w:fill="FFFFFF"/>
      <w:spacing w:before="240" w:after="240"/>
    </w:pPr>
    <w:rPr>
      <w:sz w:val="24"/>
      <w:szCs w:val="24"/>
    </w:rPr>
  </w:style>
  <w:style w:type="paragraph" w:customStyle="1" w:styleId="goog-te-menu-item">
    <w:name w:val="goog-te-menu-item"/>
    <w:basedOn w:val="a"/>
    <w:rsid w:val="0044232B"/>
    <w:pPr>
      <w:spacing w:before="240" w:after="240"/>
    </w:pPr>
    <w:rPr>
      <w:sz w:val="24"/>
      <w:szCs w:val="24"/>
    </w:rPr>
  </w:style>
  <w:style w:type="paragraph" w:customStyle="1" w:styleId="goog-te-menu2">
    <w:name w:val="goog-te-menu2"/>
    <w:basedOn w:val="a"/>
    <w:rsid w:val="0044232B"/>
    <w:pPr>
      <w:pBdr>
        <w:top w:val="single" w:sz="6" w:space="3" w:color="6B90DA"/>
        <w:left w:val="single" w:sz="6" w:space="3" w:color="6B90DA"/>
        <w:bottom w:val="single" w:sz="6" w:space="3" w:color="6B90DA"/>
        <w:right w:val="single" w:sz="6" w:space="3" w:color="6B90DA"/>
      </w:pBdr>
      <w:shd w:val="clear" w:color="auto" w:fill="FFFFFF"/>
      <w:spacing w:before="240" w:after="240"/>
    </w:pPr>
    <w:rPr>
      <w:sz w:val="24"/>
      <w:szCs w:val="24"/>
    </w:rPr>
  </w:style>
  <w:style w:type="paragraph" w:customStyle="1" w:styleId="goog-te-menu2-colpad">
    <w:name w:val="goog-te-menu2-colpad"/>
    <w:basedOn w:val="a"/>
    <w:rsid w:val="0044232B"/>
    <w:pPr>
      <w:spacing w:before="240" w:after="240"/>
    </w:pPr>
    <w:rPr>
      <w:sz w:val="24"/>
      <w:szCs w:val="24"/>
    </w:rPr>
  </w:style>
  <w:style w:type="paragraph" w:customStyle="1" w:styleId="goog-te-menu2-separator">
    <w:name w:val="goog-te-menu2-separator"/>
    <w:basedOn w:val="a"/>
    <w:rsid w:val="0044232B"/>
    <w:pPr>
      <w:shd w:val="clear" w:color="auto" w:fill="AAAAAA"/>
      <w:spacing w:before="90" w:after="90"/>
    </w:pPr>
    <w:rPr>
      <w:sz w:val="24"/>
      <w:szCs w:val="24"/>
    </w:rPr>
  </w:style>
  <w:style w:type="paragraph" w:customStyle="1" w:styleId="goog-te-menu2-item">
    <w:name w:val="goog-te-menu2-item"/>
    <w:basedOn w:val="a"/>
    <w:rsid w:val="0044232B"/>
    <w:pPr>
      <w:spacing w:before="240" w:after="240"/>
    </w:pPr>
    <w:rPr>
      <w:sz w:val="24"/>
      <w:szCs w:val="24"/>
    </w:rPr>
  </w:style>
  <w:style w:type="paragraph" w:customStyle="1" w:styleId="goog-te-menu2-item-selected">
    <w:name w:val="goog-te-menu2-item-selected"/>
    <w:basedOn w:val="a"/>
    <w:rsid w:val="0044232B"/>
    <w:pPr>
      <w:spacing w:before="240" w:after="240"/>
    </w:pPr>
    <w:rPr>
      <w:sz w:val="24"/>
      <w:szCs w:val="24"/>
    </w:rPr>
  </w:style>
  <w:style w:type="paragraph" w:customStyle="1" w:styleId="goog-te-balloon">
    <w:name w:val="goog-te-balloon"/>
    <w:basedOn w:val="a"/>
    <w:rsid w:val="0044232B"/>
    <w:pPr>
      <w:shd w:val="clear" w:color="auto" w:fill="FFFFFF"/>
      <w:spacing w:before="240" w:after="240"/>
    </w:pPr>
    <w:rPr>
      <w:sz w:val="24"/>
      <w:szCs w:val="24"/>
    </w:rPr>
  </w:style>
  <w:style w:type="paragraph" w:customStyle="1" w:styleId="goog-te-balloon-frame">
    <w:name w:val="goog-te-balloon-frame"/>
    <w:basedOn w:val="a"/>
    <w:rsid w:val="0044232B"/>
    <w:pPr>
      <w:pBdr>
        <w:top w:val="single" w:sz="6" w:space="0" w:color="6B90DA"/>
        <w:left w:val="single" w:sz="6" w:space="0" w:color="6B90DA"/>
        <w:bottom w:val="single" w:sz="6" w:space="0" w:color="6B90DA"/>
        <w:right w:val="single" w:sz="6" w:space="0" w:color="6B90DA"/>
      </w:pBdr>
      <w:shd w:val="clear" w:color="auto" w:fill="FFFFFF"/>
      <w:spacing w:before="240" w:after="240"/>
    </w:pPr>
    <w:rPr>
      <w:sz w:val="24"/>
      <w:szCs w:val="24"/>
    </w:rPr>
  </w:style>
  <w:style w:type="paragraph" w:customStyle="1" w:styleId="goog-te-balloon-text">
    <w:name w:val="goog-te-balloon-text"/>
    <w:basedOn w:val="a"/>
    <w:rsid w:val="0044232B"/>
    <w:pPr>
      <w:spacing w:before="90" w:after="240"/>
    </w:pPr>
    <w:rPr>
      <w:sz w:val="24"/>
      <w:szCs w:val="24"/>
    </w:rPr>
  </w:style>
  <w:style w:type="paragraph" w:customStyle="1" w:styleId="goog-te-balloon-zippy">
    <w:name w:val="goog-te-balloon-zippy"/>
    <w:basedOn w:val="a"/>
    <w:rsid w:val="0044232B"/>
    <w:pPr>
      <w:spacing w:before="90" w:after="240"/>
    </w:pPr>
    <w:rPr>
      <w:sz w:val="24"/>
      <w:szCs w:val="24"/>
    </w:rPr>
  </w:style>
  <w:style w:type="paragraph" w:customStyle="1" w:styleId="goog-te-balloon-form">
    <w:name w:val="goog-te-balloon-form"/>
    <w:basedOn w:val="a"/>
    <w:rsid w:val="0044232B"/>
    <w:pPr>
      <w:spacing w:before="90"/>
    </w:pPr>
    <w:rPr>
      <w:sz w:val="24"/>
      <w:szCs w:val="24"/>
    </w:rPr>
  </w:style>
  <w:style w:type="paragraph" w:customStyle="1" w:styleId="goog-te-balloon-footer">
    <w:name w:val="goog-te-balloon-footer"/>
    <w:basedOn w:val="a"/>
    <w:rsid w:val="0044232B"/>
    <w:pPr>
      <w:spacing w:before="90" w:after="60"/>
    </w:pPr>
    <w:rPr>
      <w:sz w:val="24"/>
      <w:szCs w:val="24"/>
    </w:rPr>
  </w:style>
  <w:style w:type="paragraph" w:customStyle="1" w:styleId="goog-te-spinner-animation">
    <w:name w:val="goog-te-spinner-animation"/>
    <w:basedOn w:val="a"/>
    <w:rsid w:val="0044232B"/>
    <w:pPr>
      <w:shd w:val="clear" w:color="auto" w:fill="FFFFFF"/>
      <w:spacing w:before="240" w:after="240"/>
    </w:pPr>
    <w:rPr>
      <w:sz w:val="24"/>
      <w:szCs w:val="24"/>
    </w:rPr>
  </w:style>
  <w:style w:type="paragraph" w:customStyle="1" w:styleId="goog-te-spinner">
    <w:name w:val="goog-te-spinner"/>
    <w:basedOn w:val="a"/>
    <w:rsid w:val="0044232B"/>
    <w:pPr>
      <w:spacing w:before="30"/>
      <w:ind w:left="30"/>
    </w:pPr>
    <w:rPr>
      <w:sz w:val="24"/>
      <w:szCs w:val="24"/>
    </w:rPr>
  </w:style>
  <w:style w:type="paragraph" w:customStyle="1" w:styleId="gt-hl-layer">
    <w:name w:val="gt-hl-layer"/>
    <w:basedOn w:val="a"/>
    <w:rsid w:val="0044232B"/>
    <w:pPr>
      <w:spacing w:before="240" w:after="240"/>
      <w:jc w:val="both"/>
    </w:pPr>
  </w:style>
  <w:style w:type="paragraph" w:customStyle="1" w:styleId="goog-text-highlight">
    <w:name w:val="goog-text-highlight"/>
    <w:basedOn w:val="a"/>
    <w:rsid w:val="0044232B"/>
    <w:pPr>
      <w:shd w:val="clear" w:color="auto" w:fill="C9D7F1"/>
      <w:spacing w:before="240" w:after="240"/>
    </w:pPr>
    <w:rPr>
      <w:sz w:val="24"/>
      <w:szCs w:val="24"/>
    </w:rPr>
  </w:style>
  <w:style w:type="paragraph" w:customStyle="1" w:styleId="image">
    <w:name w:val="image"/>
    <w:basedOn w:val="a"/>
    <w:rsid w:val="0044232B"/>
    <w:pPr>
      <w:spacing w:before="240" w:after="240"/>
    </w:pPr>
    <w:rPr>
      <w:sz w:val="24"/>
      <w:szCs w:val="24"/>
    </w:rPr>
  </w:style>
  <w:style w:type="paragraph" w:customStyle="1" w:styleId="readmore">
    <w:name w:val="readmore"/>
    <w:basedOn w:val="a"/>
    <w:rsid w:val="0044232B"/>
    <w:pPr>
      <w:spacing w:before="240" w:after="240"/>
    </w:pPr>
    <w:rPr>
      <w:sz w:val="24"/>
      <w:szCs w:val="24"/>
    </w:rPr>
  </w:style>
  <w:style w:type="paragraph" w:customStyle="1" w:styleId="pagebreak">
    <w:name w:val="pagebreak"/>
    <w:basedOn w:val="a"/>
    <w:rsid w:val="0044232B"/>
    <w:pPr>
      <w:spacing w:before="240" w:after="240"/>
    </w:pPr>
    <w:rPr>
      <w:sz w:val="24"/>
      <w:szCs w:val="24"/>
    </w:rPr>
  </w:style>
  <w:style w:type="paragraph" w:customStyle="1" w:styleId="blank">
    <w:name w:val="blank"/>
    <w:basedOn w:val="a"/>
    <w:rsid w:val="0044232B"/>
    <w:pPr>
      <w:spacing w:before="240" w:after="240"/>
    </w:pPr>
    <w:rPr>
      <w:sz w:val="24"/>
      <w:szCs w:val="24"/>
    </w:rPr>
  </w:style>
  <w:style w:type="paragraph" w:customStyle="1" w:styleId="goog-logo-link">
    <w:name w:val="goog-logo-link"/>
    <w:basedOn w:val="a"/>
    <w:rsid w:val="0044232B"/>
    <w:pPr>
      <w:spacing w:before="240" w:after="240"/>
    </w:pPr>
    <w:rPr>
      <w:sz w:val="24"/>
      <w:szCs w:val="24"/>
    </w:rPr>
  </w:style>
  <w:style w:type="paragraph" w:customStyle="1" w:styleId="indicator">
    <w:name w:val="indicator"/>
    <w:basedOn w:val="a"/>
    <w:rsid w:val="0044232B"/>
    <w:pPr>
      <w:spacing w:before="240" w:after="240"/>
    </w:pPr>
    <w:rPr>
      <w:sz w:val="24"/>
      <w:szCs w:val="24"/>
    </w:rPr>
  </w:style>
  <w:style w:type="paragraph" w:customStyle="1" w:styleId="text">
    <w:name w:val="text"/>
    <w:basedOn w:val="a"/>
    <w:rsid w:val="0044232B"/>
    <w:pPr>
      <w:spacing w:before="240" w:after="240"/>
    </w:pPr>
    <w:rPr>
      <w:sz w:val="24"/>
      <w:szCs w:val="24"/>
    </w:rPr>
  </w:style>
  <w:style w:type="paragraph" w:customStyle="1" w:styleId="minus">
    <w:name w:val="minus"/>
    <w:basedOn w:val="a"/>
    <w:rsid w:val="0044232B"/>
    <w:pPr>
      <w:spacing w:before="240" w:after="240"/>
    </w:pPr>
    <w:rPr>
      <w:sz w:val="24"/>
      <w:szCs w:val="24"/>
    </w:rPr>
  </w:style>
  <w:style w:type="paragraph" w:customStyle="1" w:styleId="plus">
    <w:name w:val="plus"/>
    <w:basedOn w:val="a"/>
    <w:rsid w:val="0044232B"/>
    <w:pPr>
      <w:spacing w:before="240" w:after="240"/>
    </w:pPr>
    <w:rPr>
      <w:sz w:val="24"/>
      <w:szCs w:val="24"/>
    </w:rPr>
  </w:style>
  <w:style w:type="paragraph" w:customStyle="1" w:styleId="copyright">
    <w:name w:val="copyright"/>
    <w:basedOn w:val="a"/>
    <w:rsid w:val="0044232B"/>
    <w:pPr>
      <w:spacing w:before="240" w:after="240"/>
    </w:pPr>
    <w:rPr>
      <w:sz w:val="24"/>
      <w:szCs w:val="24"/>
    </w:rPr>
  </w:style>
  <w:style w:type="paragraph" w:customStyle="1" w:styleId="moduletablemenu">
    <w:name w:val="moduletable_menu"/>
    <w:basedOn w:val="a"/>
    <w:rsid w:val="0044232B"/>
    <w:pPr>
      <w:spacing w:before="240" w:after="240"/>
    </w:pPr>
    <w:rPr>
      <w:sz w:val="24"/>
      <w:szCs w:val="24"/>
    </w:rPr>
  </w:style>
  <w:style w:type="paragraph" w:customStyle="1" w:styleId="original-text">
    <w:name w:val="original-text"/>
    <w:basedOn w:val="a"/>
    <w:rsid w:val="0044232B"/>
    <w:pPr>
      <w:spacing w:before="240" w:after="240"/>
    </w:pPr>
    <w:rPr>
      <w:sz w:val="24"/>
      <w:szCs w:val="24"/>
    </w:rPr>
  </w:style>
  <w:style w:type="paragraph" w:customStyle="1" w:styleId="12">
    <w:name w:val="Название1"/>
    <w:basedOn w:val="a"/>
    <w:rsid w:val="0044232B"/>
    <w:pPr>
      <w:spacing w:before="240" w:after="240"/>
    </w:pPr>
    <w:rPr>
      <w:sz w:val="24"/>
      <w:szCs w:val="24"/>
    </w:rPr>
  </w:style>
  <w:style w:type="paragraph" w:customStyle="1" w:styleId="close-button">
    <w:name w:val="close-button"/>
    <w:basedOn w:val="a"/>
    <w:rsid w:val="0044232B"/>
    <w:pPr>
      <w:spacing w:before="240" w:after="240"/>
    </w:pPr>
    <w:rPr>
      <w:sz w:val="24"/>
      <w:szCs w:val="24"/>
    </w:rPr>
  </w:style>
  <w:style w:type="paragraph" w:customStyle="1" w:styleId="logo">
    <w:name w:val="logo"/>
    <w:basedOn w:val="a"/>
    <w:rsid w:val="0044232B"/>
    <w:pPr>
      <w:spacing w:before="240" w:after="240"/>
    </w:pPr>
    <w:rPr>
      <w:sz w:val="24"/>
      <w:szCs w:val="24"/>
    </w:rPr>
  </w:style>
  <w:style w:type="paragraph" w:customStyle="1" w:styleId="started-activity-container">
    <w:name w:val="started-activity-container"/>
    <w:basedOn w:val="a"/>
    <w:rsid w:val="0044232B"/>
    <w:pPr>
      <w:spacing w:before="240" w:after="240"/>
    </w:pPr>
    <w:rPr>
      <w:sz w:val="24"/>
      <w:szCs w:val="24"/>
    </w:rPr>
  </w:style>
  <w:style w:type="paragraph" w:customStyle="1" w:styleId="activity-root">
    <w:name w:val="activity-root"/>
    <w:basedOn w:val="a"/>
    <w:rsid w:val="0044232B"/>
    <w:pPr>
      <w:spacing w:before="240" w:after="240"/>
    </w:pPr>
    <w:rPr>
      <w:sz w:val="24"/>
      <w:szCs w:val="24"/>
    </w:rPr>
  </w:style>
  <w:style w:type="paragraph" w:customStyle="1" w:styleId="status-message">
    <w:name w:val="status-message"/>
    <w:basedOn w:val="a"/>
    <w:rsid w:val="0044232B"/>
    <w:pPr>
      <w:spacing w:before="240" w:after="240"/>
    </w:pPr>
    <w:rPr>
      <w:sz w:val="24"/>
      <w:szCs w:val="24"/>
    </w:rPr>
  </w:style>
  <w:style w:type="paragraph" w:customStyle="1" w:styleId="activity-link">
    <w:name w:val="activity-link"/>
    <w:basedOn w:val="a"/>
    <w:rsid w:val="0044232B"/>
    <w:pPr>
      <w:spacing w:before="240" w:after="240"/>
    </w:pPr>
    <w:rPr>
      <w:sz w:val="24"/>
      <w:szCs w:val="24"/>
    </w:rPr>
  </w:style>
  <w:style w:type="paragraph" w:customStyle="1" w:styleId="activity-cancel">
    <w:name w:val="activity-cancel"/>
    <w:basedOn w:val="a"/>
    <w:rsid w:val="0044232B"/>
    <w:pPr>
      <w:spacing w:before="240" w:after="240"/>
    </w:pPr>
    <w:rPr>
      <w:sz w:val="24"/>
      <w:szCs w:val="24"/>
    </w:rPr>
  </w:style>
  <w:style w:type="paragraph" w:customStyle="1" w:styleId="translate-form">
    <w:name w:val="translate-form"/>
    <w:basedOn w:val="a"/>
    <w:rsid w:val="0044232B"/>
    <w:pPr>
      <w:spacing w:before="240" w:after="240"/>
    </w:pPr>
    <w:rPr>
      <w:sz w:val="24"/>
      <w:szCs w:val="24"/>
    </w:rPr>
  </w:style>
  <w:style w:type="paragraph" w:customStyle="1" w:styleId="gray">
    <w:name w:val="gray"/>
    <w:basedOn w:val="a"/>
    <w:rsid w:val="0044232B"/>
    <w:pPr>
      <w:spacing w:before="240" w:after="240"/>
    </w:pPr>
    <w:rPr>
      <w:sz w:val="24"/>
      <w:szCs w:val="24"/>
    </w:rPr>
  </w:style>
  <w:style w:type="paragraph" w:customStyle="1" w:styleId="alt-helper-text">
    <w:name w:val="alt-helper-text"/>
    <w:basedOn w:val="a"/>
    <w:rsid w:val="0044232B"/>
    <w:pPr>
      <w:spacing w:before="240" w:after="240"/>
    </w:pPr>
    <w:rPr>
      <w:sz w:val="24"/>
      <w:szCs w:val="24"/>
    </w:rPr>
  </w:style>
  <w:style w:type="paragraph" w:customStyle="1" w:styleId="alt-error-text">
    <w:name w:val="alt-error-text"/>
    <w:basedOn w:val="a"/>
    <w:rsid w:val="0044232B"/>
    <w:pPr>
      <w:spacing w:before="240" w:after="240"/>
    </w:pPr>
    <w:rPr>
      <w:sz w:val="24"/>
      <w:szCs w:val="24"/>
    </w:rPr>
  </w:style>
  <w:style w:type="paragraph" w:customStyle="1" w:styleId="goog-submenu-arrow">
    <w:name w:val="goog-submenu-arrow"/>
    <w:basedOn w:val="a"/>
    <w:rsid w:val="0044232B"/>
    <w:pPr>
      <w:spacing w:before="240" w:after="240"/>
    </w:pPr>
    <w:rPr>
      <w:sz w:val="24"/>
      <w:szCs w:val="24"/>
    </w:rPr>
  </w:style>
  <w:style w:type="paragraph" w:customStyle="1" w:styleId="gt-hl-text">
    <w:name w:val="gt-hl-text"/>
    <w:basedOn w:val="a"/>
    <w:rsid w:val="0044232B"/>
    <w:pPr>
      <w:spacing w:before="240" w:after="240"/>
    </w:pPr>
    <w:rPr>
      <w:sz w:val="24"/>
      <w:szCs w:val="24"/>
    </w:rPr>
  </w:style>
  <w:style w:type="paragraph" w:customStyle="1" w:styleId="trans-target-highlight">
    <w:name w:val="trans-target-highlight"/>
    <w:basedOn w:val="a"/>
    <w:rsid w:val="0044232B"/>
    <w:pPr>
      <w:spacing w:before="240" w:after="240"/>
    </w:pPr>
    <w:rPr>
      <w:sz w:val="24"/>
      <w:szCs w:val="24"/>
    </w:rPr>
  </w:style>
  <w:style w:type="paragraph" w:customStyle="1" w:styleId="trans-target">
    <w:name w:val="trans-target"/>
    <w:basedOn w:val="a"/>
    <w:rsid w:val="0044232B"/>
    <w:pPr>
      <w:spacing w:before="240" w:after="240"/>
    </w:pPr>
    <w:rPr>
      <w:sz w:val="24"/>
      <w:szCs w:val="24"/>
    </w:rPr>
  </w:style>
  <w:style w:type="paragraph" w:customStyle="1" w:styleId="trans-edit">
    <w:name w:val="trans-edit"/>
    <w:basedOn w:val="a"/>
    <w:rsid w:val="0044232B"/>
    <w:pPr>
      <w:spacing w:before="240" w:after="240"/>
    </w:pPr>
    <w:rPr>
      <w:sz w:val="24"/>
      <w:szCs w:val="24"/>
    </w:rPr>
  </w:style>
  <w:style w:type="paragraph" w:customStyle="1" w:styleId="gt-trans-highlight-l">
    <w:name w:val="gt-trans-highlight-l"/>
    <w:basedOn w:val="a"/>
    <w:rsid w:val="0044232B"/>
    <w:pPr>
      <w:spacing w:before="240" w:after="240"/>
    </w:pPr>
    <w:rPr>
      <w:sz w:val="24"/>
      <w:szCs w:val="24"/>
    </w:rPr>
  </w:style>
  <w:style w:type="paragraph" w:customStyle="1" w:styleId="gt-trans-highlight-r">
    <w:name w:val="gt-trans-highlight-r"/>
    <w:basedOn w:val="a"/>
    <w:rsid w:val="0044232B"/>
    <w:pPr>
      <w:spacing w:before="240" w:after="240"/>
    </w:pPr>
    <w:rPr>
      <w:sz w:val="24"/>
      <w:szCs w:val="24"/>
    </w:rPr>
  </w:style>
  <w:style w:type="paragraph" w:customStyle="1" w:styleId="activity-form">
    <w:name w:val="activity-form"/>
    <w:basedOn w:val="a"/>
    <w:rsid w:val="0044232B"/>
    <w:pPr>
      <w:spacing w:before="240" w:after="240"/>
    </w:pPr>
    <w:rPr>
      <w:sz w:val="24"/>
      <w:szCs w:val="24"/>
    </w:rPr>
  </w:style>
  <w:style w:type="paragraph" w:customStyle="1" w:styleId="goog-menuitem">
    <w:name w:val="goog-menuitem"/>
    <w:basedOn w:val="a"/>
    <w:rsid w:val="0044232B"/>
    <w:pPr>
      <w:spacing w:before="240" w:after="240"/>
    </w:pPr>
    <w:rPr>
      <w:sz w:val="24"/>
      <w:szCs w:val="24"/>
    </w:rPr>
  </w:style>
  <w:style w:type="character" w:customStyle="1" w:styleId="open">
    <w:name w:val="open"/>
    <w:rsid w:val="0044232B"/>
  </w:style>
  <w:style w:type="character" w:customStyle="1" w:styleId="close">
    <w:name w:val="close"/>
    <w:rsid w:val="0044232B"/>
  </w:style>
  <w:style w:type="character" w:customStyle="1" w:styleId="open-quote">
    <w:name w:val="open-quote"/>
    <w:rsid w:val="0044232B"/>
  </w:style>
  <w:style w:type="character" w:customStyle="1" w:styleId="close-quote">
    <w:name w:val="close-quote"/>
    <w:rsid w:val="0044232B"/>
  </w:style>
  <w:style w:type="character" w:customStyle="1" w:styleId="author">
    <w:name w:val="author"/>
    <w:rsid w:val="0044232B"/>
  </w:style>
  <w:style w:type="character" w:customStyle="1" w:styleId="separator">
    <w:name w:val="separator"/>
    <w:rsid w:val="0044232B"/>
  </w:style>
  <w:style w:type="paragraph" w:customStyle="1" w:styleId="image1">
    <w:name w:val="image1"/>
    <w:basedOn w:val="a"/>
    <w:rsid w:val="0044232B"/>
    <w:pPr>
      <w:spacing w:before="240" w:after="240"/>
    </w:pPr>
    <w:rPr>
      <w:sz w:val="24"/>
      <w:szCs w:val="24"/>
    </w:rPr>
  </w:style>
  <w:style w:type="paragraph" w:customStyle="1" w:styleId="readmore1">
    <w:name w:val="readmore1"/>
    <w:basedOn w:val="a"/>
    <w:rsid w:val="0044232B"/>
    <w:pPr>
      <w:spacing w:before="240" w:after="240"/>
    </w:pPr>
    <w:rPr>
      <w:sz w:val="24"/>
      <w:szCs w:val="24"/>
    </w:rPr>
  </w:style>
  <w:style w:type="paragraph" w:customStyle="1" w:styleId="pagebreak1">
    <w:name w:val="pagebreak1"/>
    <w:basedOn w:val="a"/>
    <w:rsid w:val="0044232B"/>
    <w:pPr>
      <w:spacing w:before="240" w:after="240"/>
    </w:pPr>
    <w:rPr>
      <w:sz w:val="24"/>
      <w:szCs w:val="24"/>
    </w:rPr>
  </w:style>
  <w:style w:type="paragraph" w:customStyle="1" w:styleId="blank1">
    <w:name w:val="blank1"/>
    <w:basedOn w:val="a"/>
    <w:rsid w:val="0044232B"/>
    <w:pPr>
      <w:spacing w:before="240" w:after="240"/>
    </w:pPr>
    <w:rPr>
      <w:sz w:val="24"/>
      <w:szCs w:val="24"/>
    </w:rPr>
  </w:style>
  <w:style w:type="character" w:customStyle="1" w:styleId="open1">
    <w:name w:val="open1"/>
    <w:rsid w:val="0044232B"/>
  </w:style>
  <w:style w:type="character" w:customStyle="1" w:styleId="close1">
    <w:name w:val="close1"/>
    <w:rsid w:val="0044232B"/>
  </w:style>
  <w:style w:type="character" w:customStyle="1" w:styleId="open-quote1">
    <w:name w:val="open-quote1"/>
    <w:rsid w:val="0044232B"/>
  </w:style>
  <w:style w:type="character" w:customStyle="1" w:styleId="close-quote1">
    <w:name w:val="close-quote1"/>
    <w:rsid w:val="0044232B"/>
  </w:style>
  <w:style w:type="character" w:customStyle="1" w:styleId="author1">
    <w:name w:val="author1"/>
    <w:rsid w:val="0044232B"/>
    <w:rPr>
      <w:caps/>
      <w:vanish w:val="0"/>
      <w:webHidden w:val="0"/>
      <w:sz w:val="21"/>
      <w:szCs w:val="21"/>
      <w:bdr w:val="single" w:sz="6" w:space="2" w:color="DCDDE0" w:frame="1"/>
      <w:shd w:val="clear" w:color="auto" w:fill="EAEBEE"/>
      <w:specVanish w:val="0"/>
    </w:rPr>
  </w:style>
  <w:style w:type="character" w:customStyle="1" w:styleId="author2">
    <w:name w:val="author2"/>
    <w:rsid w:val="0044232B"/>
    <w:rPr>
      <w:b/>
      <w:bCs/>
    </w:rPr>
  </w:style>
  <w:style w:type="character" w:customStyle="1" w:styleId="author3">
    <w:name w:val="author3"/>
    <w:rsid w:val="0044232B"/>
    <w:rPr>
      <w:b/>
      <w:bCs/>
    </w:rPr>
  </w:style>
  <w:style w:type="character" w:customStyle="1" w:styleId="author4">
    <w:name w:val="author4"/>
    <w:rsid w:val="0044232B"/>
    <w:rPr>
      <w:b/>
      <w:bCs/>
    </w:rPr>
  </w:style>
  <w:style w:type="character" w:customStyle="1" w:styleId="author5">
    <w:name w:val="author5"/>
    <w:rsid w:val="0044232B"/>
    <w:rPr>
      <w:b/>
      <w:bCs/>
    </w:rPr>
  </w:style>
  <w:style w:type="paragraph" w:customStyle="1" w:styleId="contentheading1">
    <w:name w:val="contentheading1"/>
    <w:basedOn w:val="a"/>
    <w:rsid w:val="0044232B"/>
    <w:rPr>
      <w:rFonts w:ascii="Trebuchet MS" w:hAnsi="Trebuchet MS"/>
      <w:sz w:val="23"/>
      <w:szCs w:val="23"/>
    </w:rPr>
  </w:style>
  <w:style w:type="paragraph" w:customStyle="1" w:styleId="inputbox1">
    <w:name w:val="inputbox1"/>
    <w:basedOn w:val="a"/>
    <w:rsid w:val="0044232B"/>
    <w:pPr>
      <w:pBdr>
        <w:top w:val="single" w:sz="6" w:space="2" w:color="005A87"/>
        <w:left w:val="single" w:sz="6" w:space="4" w:color="005A87"/>
        <w:bottom w:val="single" w:sz="6" w:space="2" w:color="005A87"/>
        <w:right w:val="single" w:sz="6" w:space="4" w:color="005A87"/>
      </w:pBdr>
      <w:shd w:val="clear" w:color="auto" w:fill="1E7CAB"/>
      <w:spacing w:before="240" w:after="240"/>
    </w:pPr>
    <w:rPr>
      <w:rFonts w:ascii="Trebuchet MS" w:hAnsi="Trebuchet MS"/>
      <w:color w:val="C3DFED"/>
      <w:sz w:val="21"/>
      <w:szCs w:val="21"/>
    </w:rPr>
  </w:style>
  <w:style w:type="paragraph" w:customStyle="1" w:styleId="articleseparator1">
    <w:name w:val="article_separator1"/>
    <w:basedOn w:val="a"/>
    <w:rsid w:val="0044232B"/>
    <w:pPr>
      <w:spacing w:before="240" w:after="240"/>
    </w:pPr>
    <w:rPr>
      <w:vanish/>
      <w:sz w:val="24"/>
      <w:szCs w:val="24"/>
    </w:rPr>
  </w:style>
  <w:style w:type="paragraph" w:customStyle="1" w:styleId="articleseparator2">
    <w:name w:val="article_separator2"/>
    <w:basedOn w:val="a"/>
    <w:rsid w:val="0044232B"/>
    <w:pPr>
      <w:spacing w:before="240" w:after="240"/>
    </w:pPr>
    <w:rPr>
      <w:vanish/>
      <w:sz w:val="24"/>
      <w:szCs w:val="24"/>
    </w:rPr>
  </w:style>
  <w:style w:type="paragraph" w:customStyle="1" w:styleId="articleseparator3">
    <w:name w:val="article_separator3"/>
    <w:basedOn w:val="a"/>
    <w:rsid w:val="0044232B"/>
    <w:rPr>
      <w:vanish/>
      <w:sz w:val="24"/>
      <w:szCs w:val="24"/>
    </w:rPr>
  </w:style>
  <w:style w:type="paragraph" w:customStyle="1" w:styleId="copyright1">
    <w:name w:val="copyright1"/>
    <w:basedOn w:val="a"/>
    <w:rsid w:val="0044232B"/>
    <w:pPr>
      <w:spacing w:before="240" w:after="240"/>
    </w:pPr>
    <w:rPr>
      <w:color w:val="666666"/>
      <w:sz w:val="21"/>
      <w:szCs w:val="21"/>
    </w:rPr>
  </w:style>
  <w:style w:type="paragraph" w:customStyle="1" w:styleId="inputbox2">
    <w:name w:val="inputbox2"/>
    <w:basedOn w:val="a"/>
    <w:rsid w:val="0044232B"/>
    <w:pPr>
      <w:pBdr>
        <w:top w:val="single" w:sz="6" w:space="0" w:color="CCCCCC"/>
        <w:left w:val="single" w:sz="6" w:space="0" w:color="CCCCCC"/>
        <w:bottom w:val="single" w:sz="6" w:space="0" w:color="CCCCCC"/>
        <w:right w:val="single" w:sz="6" w:space="0" w:color="CCCCCC"/>
      </w:pBdr>
      <w:shd w:val="clear" w:color="auto" w:fill="FFFFFF"/>
      <w:spacing w:after="75"/>
    </w:pPr>
    <w:rPr>
      <w:rFonts w:ascii="Trebuchet MS" w:hAnsi="Trebuchet MS"/>
      <w:sz w:val="24"/>
      <w:szCs w:val="24"/>
    </w:rPr>
  </w:style>
  <w:style w:type="character" w:customStyle="1" w:styleId="separator1">
    <w:name w:val="separator1"/>
    <w:rsid w:val="0044232B"/>
    <w:rPr>
      <w:vanish/>
      <w:webHidden w:val="0"/>
      <w:specVanish w:val="0"/>
    </w:rPr>
  </w:style>
  <w:style w:type="paragraph" w:customStyle="1" w:styleId="moduletablemenu1">
    <w:name w:val="moduletable_menu1"/>
    <w:basedOn w:val="a"/>
    <w:rsid w:val="0044232B"/>
    <w:rPr>
      <w:sz w:val="24"/>
      <w:szCs w:val="24"/>
    </w:rPr>
  </w:style>
  <w:style w:type="paragraph" w:customStyle="1" w:styleId="goog-te-combo1">
    <w:name w:val="goog-te-combo1"/>
    <w:basedOn w:val="a"/>
    <w:rsid w:val="0044232B"/>
    <w:pPr>
      <w:spacing w:before="60" w:after="60"/>
      <w:textAlignment w:val="baseline"/>
    </w:pPr>
    <w:rPr>
      <w:sz w:val="24"/>
      <w:szCs w:val="24"/>
    </w:rPr>
  </w:style>
  <w:style w:type="paragraph" w:customStyle="1" w:styleId="goog-logo-link1">
    <w:name w:val="goog-logo-link1"/>
    <w:basedOn w:val="a"/>
    <w:rsid w:val="0044232B"/>
    <w:pPr>
      <w:ind w:left="150" w:right="150"/>
    </w:pPr>
    <w:rPr>
      <w:sz w:val="24"/>
      <w:szCs w:val="24"/>
    </w:rPr>
  </w:style>
  <w:style w:type="paragraph" w:customStyle="1" w:styleId="goog-te-ftab-link1">
    <w:name w:val="goog-te-ftab-link1"/>
    <w:basedOn w:val="a"/>
    <w:rsid w:val="0044232B"/>
    <w:pPr>
      <w:pBdr>
        <w:top w:val="outset" w:sz="2" w:space="2" w:color="888888"/>
        <w:left w:val="outset" w:sz="6" w:space="8" w:color="888888"/>
        <w:bottom w:val="outset" w:sz="6" w:space="5" w:color="888888"/>
        <w:right w:val="outset" w:sz="6" w:space="8" w:color="888888"/>
      </w:pBdr>
      <w:spacing w:before="240" w:after="240"/>
    </w:pPr>
    <w:rPr>
      <w:b/>
      <w:bCs/>
    </w:rPr>
  </w:style>
  <w:style w:type="paragraph" w:customStyle="1" w:styleId="goog-te-ftab-link2">
    <w:name w:val="goog-te-ftab-link2"/>
    <w:basedOn w:val="a"/>
    <w:rsid w:val="0044232B"/>
    <w:pPr>
      <w:pBdr>
        <w:top w:val="outset" w:sz="6" w:space="5" w:color="888888"/>
        <w:left w:val="outset" w:sz="6" w:space="8" w:color="888888"/>
        <w:bottom w:val="outset" w:sz="2" w:space="2" w:color="888888"/>
        <w:right w:val="outset" w:sz="6" w:space="8" w:color="888888"/>
      </w:pBdr>
      <w:spacing w:before="240" w:after="240"/>
    </w:pPr>
    <w:rPr>
      <w:b/>
      <w:bCs/>
    </w:rPr>
  </w:style>
  <w:style w:type="paragraph" w:customStyle="1" w:styleId="goog-te-menu-value1">
    <w:name w:val="goog-te-menu-value1"/>
    <w:basedOn w:val="a"/>
    <w:rsid w:val="0044232B"/>
    <w:pPr>
      <w:spacing w:before="240" w:after="240"/>
      <w:ind w:left="60" w:right="60"/>
    </w:pPr>
    <w:rPr>
      <w:color w:val="000000"/>
      <w:sz w:val="24"/>
      <w:szCs w:val="24"/>
    </w:rPr>
  </w:style>
  <w:style w:type="paragraph" w:customStyle="1" w:styleId="indicator1">
    <w:name w:val="indicator1"/>
    <w:basedOn w:val="a"/>
    <w:rsid w:val="0044232B"/>
    <w:pPr>
      <w:spacing w:before="240" w:after="240"/>
    </w:pPr>
    <w:rPr>
      <w:vanish/>
      <w:sz w:val="24"/>
      <w:szCs w:val="24"/>
    </w:rPr>
  </w:style>
  <w:style w:type="paragraph" w:customStyle="1" w:styleId="text1">
    <w:name w:val="text1"/>
    <w:basedOn w:val="a"/>
    <w:rsid w:val="0044232B"/>
    <w:pPr>
      <w:spacing w:before="240" w:after="240"/>
    </w:pPr>
    <w:rPr>
      <w:sz w:val="24"/>
      <w:szCs w:val="24"/>
    </w:rPr>
  </w:style>
  <w:style w:type="paragraph" w:customStyle="1" w:styleId="minus1">
    <w:name w:val="minus1"/>
    <w:basedOn w:val="a"/>
    <w:rsid w:val="0044232B"/>
    <w:pPr>
      <w:spacing w:before="240" w:after="240"/>
    </w:pPr>
    <w:rPr>
      <w:sz w:val="24"/>
      <w:szCs w:val="24"/>
    </w:rPr>
  </w:style>
  <w:style w:type="paragraph" w:customStyle="1" w:styleId="plus1">
    <w:name w:val="plus1"/>
    <w:basedOn w:val="a"/>
    <w:rsid w:val="0044232B"/>
    <w:pPr>
      <w:spacing w:before="240" w:after="240"/>
    </w:pPr>
    <w:rPr>
      <w:sz w:val="24"/>
      <w:szCs w:val="24"/>
    </w:rPr>
  </w:style>
  <w:style w:type="paragraph" w:customStyle="1" w:styleId="original-text1">
    <w:name w:val="original-text1"/>
    <w:basedOn w:val="a"/>
    <w:rsid w:val="0044232B"/>
    <w:pPr>
      <w:jc w:val="both"/>
      <w:textAlignment w:val="baseline"/>
    </w:pPr>
  </w:style>
  <w:style w:type="paragraph" w:customStyle="1" w:styleId="title1">
    <w:name w:val="title1"/>
    <w:basedOn w:val="a"/>
    <w:rsid w:val="0044232B"/>
    <w:pPr>
      <w:spacing w:before="60" w:after="60"/>
      <w:textAlignment w:val="baseline"/>
    </w:pPr>
    <w:rPr>
      <w:rFonts w:ascii="Arial" w:hAnsi="Arial" w:cs="Arial"/>
      <w:color w:val="999999"/>
      <w:sz w:val="24"/>
      <w:szCs w:val="24"/>
    </w:rPr>
  </w:style>
  <w:style w:type="paragraph" w:customStyle="1" w:styleId="close-button1">
    <w:name w:val="close-button1"/>
    <w:basedOn w:val="a"/>
    <w:rsid w:val="0044232B"/>
    <w:pPr>
      <w:textAlignment w:val="baseline"/>
    </w:pPr>
    <w:rPr>
      <w:vanish/>
      <w:sz w:val="24"/>
      <w:szCs w:val="24"/>
    </w:rPr>
  </w:style>
  <w:style w:type="paragraph" w:customStyle="1" w:styleId="logo1">
    <w:name w:val="logo1"/>
    <w:basedOn w:val="a"/>
    <w:rsid w:val="0044232B"/>
    <w:pPr>
      <w:textAlignment w:val="baseline"/>
    </w:pPr>
    <w:rPr>
      <w:sz w:val="24"/>
      <w:szCs w:val="24"/>
    </w:rPr>
  </w:style>
  <w:style w:type="paragraph" w:customStyle="1" w:styleId="started-activity-container1">
    <w:name w:val="started-activity-container1"/>
    <w:basedOn w:val="a"/>
    <w:rsid w:val="0044232B"/>
    <w:pPr>
      <w:textAlignment w:val="baseline"/>
    </w:pPr>
    <w:rPr>
      <w:vanish/>
      <w:sz w:val="24"/>
      <w:szCs w:val="24"/>
    </w:rPr>
  </w:style>
  <w:style w:type="paragraph" w:customStyle="1" w:styleId="activity-root1">
    <w:name w:val="activity-root1"/>
    <w:basedOn w:val="a"/>
    <w:rsid w:val="0044232B"/>
    <w:pPr>
      <w:spacing w:before="300"/>
      <w:textAlignment w:val="baseline"/>
    </w:pPr>
    <w:rPr>
      <w:sz w:val="24"/>
      <w:szCs w:val="24"/>
    </w:rPr>
  </w:style>
  <w:style w:type="paragraph" w:customStyle="1" w:styleId="status-message1">
    <w:name w:val="status-message1"/>
    <w:basedOn w:val="a"/>
    <w:rsid w:val="0044232B"/>
    <w:pPr>
      <w:shd w:val="clear" w:color="auto" w:fill="29910D"/>
      <w:spacing w:before="180"/>
      <w:textAlignment w:val="baseline"/>
    </w:pPr>
    <w:rPr>
      <w:b/>
      <w:bCs/>
      <w:color w:val="FFFFFF"/>
      <w:sz w:val="18"/>
      <w:szCs w:val="18"/>
    </w:rPr>
  </w:style>
  <w:style w:type="paragraph" w:customStyle="1" w:styleId="activity-link1">
    <w:name w:val="activity-link1"/>
    <w:basedOn w:val="a"/>
    <w:rsid w:val="0044232B"/>
    <w:pPr>
      <w:ind w:right="225"/>
      <w:textAlignment w:val="baseline"/>
    </w:pPr>
    <w:rPr>
      <w:rFonts w:ascii="Arial" w:hAnsi="Arial" w:cs="Arial"/>
      <w:color w:val="1155CC"/>
      <w:sz w:val="17"/>
      <w:szCs w:val="17"/>
    </w:rPr>
  </w:style>
  <w:style w:type="paragraph" w:customStyle="1" w:styleId="activity-cancel1">
    <w:name w:val="activity-cancel1"/>
    <w:basedOn w:val="a"/>
    <w:rsid w:val="0044232B"/>
    <w:pPr>
      <w:ind w:right="150"/>
      <w:textAlignment w:val="baseline"/>
    </w:pPr>
    <w:rPr>
      <w:sz w:val="24"/>
      <w:szCs w:val="24"/>
    </w:rPr>
  </w:style>
  <w:style w:type="paragraph" w:customStyle="1" w:styleId="translate-form1">
    <w:name w:val="translate-form1"/>
    <w:basedOn w:val="a"/>
    <w:rsid w:val="0044232B"/>
    <w:pPr>
      <w:textAlignment w:val="center"/>
    </w:pPr>
    <w:rPr>
      <w:sz w:val="24"/>
      <w:szCs w:val="24"/>
    </w:rPr>
  </w:style>
  <w:style w:type="paragraph" w:customStyle="1" w:styleId="activity-form1">
    <w:name w:val="activity-form1"/>
    <w:basedOn w:val="a"/>
    <w:rsid w:val="0044232B"/>
    <w:pPr>
      <w:textAlignment w:val="baseline"/>
    </w:pPr>
    <w:rPr>
      <w:sz w:val="24"/>
      <w:szCs w:val="24"/>
    </w:rPr>
  </w:style>
  <w:style w:type="paragraph" w:customStyle="1" w:styleId="gray1">
    <w:name w:val="gray1"/>
    <w:basedOn w:val="a"/>
    <w:rsid w:val="0044232B"/>
    <w:pPr>
      <w:textAlignment w:val="baseline"/>
    </w:pPr>
    <w:rPr>
      <w:rFonts w:ascii="Arial" w:hAnsi="Arial" w:cs="Arial"/>
      <w:color w:val="999999"/>
      <w:sz w:val="24"/>
      <w:szCs w:val="24"/>
    </w:rPr>
  </w:style>
  <w:style w:type="paragraph" w:customStyle="1" w:styleId="alt-helper-text1">
    <w:name w:val="alt-helper-text1"/>
    <w:basedOn w:val="a"/>
    <w:rsid w:val="0044232B"/>
    <w:pPr>
      <w:spacing w:before="225" w:after="75"/>
      <w:textAlignment w:val="baseline"/>
    </w:pPr>
    <w:rPr>
      <w:rFonts w:ascii="Arial" w:hAnsi="Arial" w:cs="Arial"/>
      <w:color w:val="999999"/>
      <w:sz w:val="17"/>
      <w:szCs w:val="17"/>
    </w:rPr>
  </w:style>
  <w:style w:type="paragraph" w:customStyle="1" w:styleId="alt-error-text1">
    <w:name w:val="alt-error-text1"/>
    <w:basedOn w:val="a"/>
    <w:rsid w:val="0044232B"/>
    <w:pPr>
      <w:textAlignment w:val="baseline"/>
    </w:pPr>
    <w:rPr>
      <w:vanish/>
      <w:color w:val="880000"/>
      <w:sz w:val="18"/>
      <w:szCs w:val="18"/>
    </w:rPr>
  </w:style>
  <w:style w:type="paragraph" w:customStyle="1" w:styleId="goog-menuitem1">
    <w:name w:val="goog-menuitem1"/>
    <w:basedOn w:val="a"/>
    <w:rsid w:val="0044232B"/>
    <w:pPr>
      <w:textAlignment w:val="baseline"/>
    </w:pPr>
    <w:rPr>
      <w:sz w:val="24"/>
      <w:szCs w:val="24"/>
    </w:rPr>
  </w:style>
  <w:style w:type="paragraph" w:customStyle="1" w:styleId="goog-submenu-arrow1">
    <w:name w:val="goog-submenu-arrow1"/>
    <w:basedOn w:val="a"/>
    <w:rsid w:val="0044232B"/>
    <w:pPr>
      <w:jc w:val="right"/>
      <w:textAlignment w:val="baseline"/>
    </w:pPr>
    <w:rPr>
      <w:sz w:val="24"/>
      <w:szCs w:val="24"/>
    </w:rPr>
  </w:style>
  <w:style w:type="paragraph" w:customStyle="1" w:styleId="goog-submenu-arrow2">
    <w:name w:val="goog-submenu-arrow2"/>
    <w:basedOn w:val="a"/>
    <w:rsid w:val="0044232B"/>
    <w:pPr>
      <w:textAlignment w:val="baseline"/>
    </w:pPr>
    <w:rPr>
      <w:sz w:val="24"/>
      <w:szCs w:val="24"/>
    </w:rPr>
  </w:style>
  <w:style w:type="paragraph" w:customStyle="1" w:styleId="gt-hl-text1">
    <w:name w:val="gt-hl-text1"/>
    <w:basedOn w:val="a"/>
    <w:rsid w:val="0044232B"/>
    <w:pPr>
      <w:shd w:val="clear" w:color="auto" w:fill="F1EA00"/>
      <w:ind w:left="-45" w:right="-30"/>
      <w:textAlignment w:val="baseline"/>
    </w:pPr>
    <w:rPr>
      <w:color w:val="F1EA00"/>
      <w:sz w:val="24"/>
      <w:szCs w:val="24"/>
    </w:rPr>
  </w:style>
  <w:style w:type="paragraph" w:customStyle="1" w:styleId="trans-target-highlight1">
    <w:name w:val="trans-target-highlight1"/>
    <w:basedOn w:val="a"/>
    <w:rsid w:val="0044232B"/>
    <w:pPr>
      <w:shd w:val="clear" w:color="auto" w:fill="F1EA00"/>
      <w:ind w:left="-45" w:right="-30"/>
      <w:textAlignment w:val="baseline"/>
    </w:pPr>
    <w:rPr>
      <w:color w:val="222222"/>
      <w:sz w:val="24"/>
      <w:szCs w:val="24"/>
    </w:rPr>
  </w:style>
  <w:style w:type="paragraph" w:customStyle="1" w:styleId="gt-hl-layer1">
    <w:name w:val="gt-hl-layer1"/>
    <w:basedOn w:val="a"/>
    <w:rsid w:val="0044232B"/>
    <w:pPr>
      <w:textAlignment w:val="baseline"/>
    </w:pPr>
    <w:rPr>
      <w:color w:val="FFFFFF"/>
      <w:sz w:val="24"/>
      <w:szCs w:val="24"/>
    </w:rPr>
  </w:style>
  <w:style w:type="paragraph" w:customStyle="1" w:styleId="trans-target1">
    <w:name w:val="trans-target1"/>
    <w:basedOn w:val="a"/>
    <w:rsid w:val="0044232B"/>
    <w:pPr>
      <w:shd w:val="clear" w:color="auto" w:fill="C9D7F1"/>
      <w:ind w:left="-45" w:right="-30"/>
      <w:textAlignment w:val="baseline"/>
    </w:pPr>
    <w:rPr>
      <w:sz w:val="24"/>
      <w:szCs w:val="24"/>
    </w:rPr>
  </w:style>
  <w:style w:type="paragraph" w:customStyle="1" w:styleId="trans-target-highlight2">
    <w:name w:val="trans-target-highlight2"/>
    <w:basedOn w:val="a"/>
    <w:rsid w:val="0044232B"/>
    <w:pPr>
      <w:shd w:val="clear" w:color="auto" w:fill="C9D7F1"/>
      <w:ind w:left="-45" w:right="-30"/>
      <w:textAlignment w:val="baseline"/>
    </w:pPr>
    <w:rPr>
      <w:color w:val="222222"/>
      <w:sz w:val="24"/>
      <w:szCs w:val="24"/>
    </w:rPr>
  </w:style>
  <w:style w:type="paragraph" w:customStyle="1" w:styleId="trans-edit1">
    <w:name w:val="trans-edit1"/>
    <w:basedOn w:val="a"/>
    <w:rsid w:val="0044232B"/>
    <w:pPr>
      <w:pBdr>
        <w:top w:val="single" w:sz="6" w:space="1" w:color="4D90FE"/>
        <w:left w:val="single" w:sz="6" w:space="1" w:color="4D90FE"/>
        <w:bottom w:val="single" w:sz="6" w:space="1" w:color="4D90FE"/>
        <w:right w:val="single" w:sz="6" w:space="1" w:color="4D90FE"/>
      </w:pBdr>
      <w:ind w:left="-30" w:right="-30"/>
      <w:textAlignment w:val="baseline"/>
    </w:pPr>
    <w:rPr>
      <w:sz w:val="24"/>
      <w:szCs w:val="24"/>
    </w:rPr>
  </w:style>
  <w:style w:type="paragraph" w:customStyle="1" w:styleId="gt-trans-highlight-l1">
    <w:name w:val="gt-trans-highlight-l1"/>
    <w:basedOn w:val="a"/>
    <w:rsid w:val="0044232B"/>
    <w:pPr>
      <w:pBdr>
        <w:left w:val="single" w:sz="12" w:space="0" w:color="FF0000"/>
      </w:pBdr>
      <w:ind w:left="-30"/>
      <w:textAlignment w:val="baseline"/>
    </w:pPr>
    <w:rPr>
      <w:sz w:val="24"/>
      <w:szCs w:val="24"/>
    </w:rPr>
  </w:style>
  <w:style w:type="paragraph" w:customStyle="1" w:styleId="gt-trans-highlight-r1">
    <w:name w:val="gt-trans-highlight-r1"/>
    <w:basedOn w:val="a"/>
    <w:rsid w:val="0044232B"/>
    <w:pPr>
      <w:pBdr>
        <w:right w:val="single" w:sz="12" w:space="0" w:color="FF0000"/>
      </w:pBdr>
      <w:ind w:right="-30"/>
      <w:textAlignment w:val="baseline"/>
    </w:pPr>
    <w:rPr>
      <w:sz w:val="24"/>
      <w:szCs w:val="24"/>
    </w:rPr>
  </w:style>
  <w:style w:type="character" w:customStyle="1" w:styleId="13">
    <w:name w:val="1"/>
    <w:rsid w:val="0044232B"/>
  </w:style>
  <w:style w:type="character" w:customStyle="1" w:styleId="bigtext">
    <w:name w:val="bigtext"/>
    <w:rsid w:val="0044232B"/>
  </w:style>
  <w:style w:type="paragraph" w:styleId="af9">
    <w:name w:val="List Paragraph"/>
    <w:basedOn w:val="a"/>
    <w:uiPriority w:val="34"/>
    <w:qFormat/>
    <w:rsid w:val="0044232B"/>
    <w:pPr>
      <w:spacing w:after="200" w:line="276" w:lineRule="auto"/>
      <w:ind w:left="720"/>
      <w:contextualSpacing/>
    </w:pPr>
    <w:rPr>
      <w:rFonts w:ascii="Calibri" w:eastAsia="Calibri" w:hAnsi="Calibri"/>
      <w:sz w:val="22"/>
      <w:szCs w:val="22"/>
      <w:lang w:eastAsia="en-US"/>
    </w:rPr>
  </w:style>
  <w:style w:type="character" w:customStyle="1" w:styleId="text-cut2">
    <w:name w:val="text-cut2"/>
    <w:rsid w:val="0044232B"/>
  </w:style>
  <w:style w:type="paragraph" w:styleId="z-">
    <w:name w:val="HTML Top of Form"/>
    <w:basedOn w:val="a"/>
    <w:next w:val="a"/>
    <w:link w:val="z-0"/>
    <w:hidden/>
    <w:uiPriority w:val="99"/>
    <w:unhideWhenUsed/>
    <w:rsid w:val="0044232B"/>
    <w:pPr>
      <w:pBdr>
        <w:bottom w:val="single" w:sz="6" w:space="1" w:color="auto"/>
      </w:pBdr>
      <w:jc w:val="center"/>
    </w:pPr>
    <w:rPr>
      <w:rFonts w:ascii="Arial" w:hAnsi="Arial"/>
      <w:vanish/>
      <w:sz w:val="16"/>
      <w:szCs w:val="16"/>
    </w:rPr>
  </w:style>
  <w:style w:type="character" w:customStyle="1" w:styleId="z-0">
    <w:name w:val="z-Начало формы Знак"/>
    <w:basedOn w:val="a0"/>
    <w:link w:val="z-"/>
    <w:uiPriority w:val="99"/>
    <w:rsid w:val="0044232B"/>
    <w:rPr>
      <w:rFonts w:ascii="Arial" w:eastAsia="Times New Roman" w:hAnsi="Arial" w:cs="Times New Roman"/>
      <w:vanish/>
      <w:sz w:val="16"/>
      <w:szCs w:val="16"/>
    </w:rPr>
  </w:style>
  <w:style w:type="character" w:customStyle="1" w:styleId="english">
    <w:name w:val="english"/>
    <w:rsid w:val="0044232B"/>
  </w:style>
  <w:style w:type="paragraph" w:styleId="z-1">
    <w:name w:val="HTML Bottom of Form"/>
    <w:basedOn w:val="a"/>
    <w:next w:val="a"/>
    <w:link w:val="z-2"/>
    <w:hidden/>
    <w:uiPriority w:val="99"/>
    <w:unhideWhenUsed/>
    <w:rsid w:val="0044232B"/>
    <w:pPr>
      <w:pBdr>
        <w:top w:val="single" w:sz="6" w:space="1" w:color="auto"/>
      </w:pBdr>
      <w:jc w:val="center"/>
    </w:pPr>
    <w:rPr>
      <w:rFonts w:ascii="Arial" w:hAnsi="Arial"/>
      <w:vanish/>
      <w:sz w:val="16"/>
      <w:szCs w:val="16"/>
    </w:rPr>
  </w:style>
  <w:style w:type="character" w:customStyle="1" w:styleId="z-2">
    <w:name w:val="z-Конец формы Знак"/>
    <w:basedOn w:val="a0"/>
    <w:link w:val="z-1"/>
    <w:uiPriority w:val="99"/>
    <w:rsid w:val="0044232B"/>
    <w:rPr>
      <w:rFonts w:ascii="Arial" w:eastAsia="Times New Roman" w:hAnsi="Arial" w:cs="Times New Roman"/>
      <w:vanish/>
      <w:sz w:val="16"/>
      <w:szCs w:val="16"/>
    </w:rPr>
  </w:style>
  <w:style w:type="paragraph" w:customStyle="1" w:styleId="afa">
    <w:name w:val="Знак Знак Знак"/>
    <w:basedOn w:val="a"/>
    <w:rsid w:val="0044232B"/>
    <w:pPr>
      <w:spacing w:after="160" w:line="240" w:lineRule="exact"/>
    </w:pPr>
    <w:rPr>
      <w:rFonts w:ascii="Verdana" w:hAnsi="Verdana"/>
      <w:color w:val="000000"/>
      <w:lang w:val="en-US" w:eastAsia="en-US"/>
    </w:rPr>
  </w:style>
  <w:style w:type="paragraph" w:customStyle="1" w:styleId="afb">
    <w:name w:val="Знак Знак Знак Знак Знак Знак Знак Знак Знак Знак Знак Знак Знак"/>
    <w:basedOn w:val="a"/>
    <w:rsid w:val="0044232B"/>
    <w:pPr>
      <w:spacing w:after="160" w:line="240" w:lineRule="exact"/>
    </w:pPr>
    <w:rPr>
      <w:rFonts w:ascii="Verdana" w:hAnsi="Verdana"/>
      <w:color w:val="000000"/>
      <w:lang w:val="en-US" w:eastAsia="en-US"/>
    </w:rPr>
  </w:style>
  <w:style w:type="paragraph" w:customStyle="1" w:styleId="14">
    <w:name w:val="Без интервала1"/>
    <w:rsid w:val="0044232B"/>
    <w:pPr>
      <w:spacing w:after="0" w:line="240" w:lineRule="auto"/>
    </w:pPr>
    <w:rPr>
      <w:rFonts w:ascii="Calibri" w:eastAsia="Times New Roman" w:hAnsi="Calibri" w:cs="Times New Roman"/>
    </w:rPr>
  </w:style>
  <w:style w:type="paragraph" w:styleId="afc">
    <w:name w:val="Plain Text"/>
    <w:aliases w:val=" Знак"/>
    <w:basedOn w:val="a"/>
    <w:link w:val="afd"/>
    <w:rsid w:val="0044232B"/>
    <w:rPr>
      <w:rFonts w:ascii="Courier New" w:hAnsi="Courier New" w:cs="Courier New"/>
      <w:sz w:val="24"/>
      <w:szCs w:val="24"/>
    </w:rPr>
  </w:style>
  <w:style w:type="character" w:customStyle="1" w:styleId="afd">
    <w:name w:val="Текст Знак"/>
    <w:aliases w:val=" Знак Знак"/>
    <w:basedOn w:val="a0"/>
    <w:link w:val="afc"/>
    <w:rsid w:val="0044232B"/>
    <w:rPr>
      <w:rFonts w:ascii="Courier New" w:eastAsia="Times New Roman" w:hAnsi="Courier New" w:cs="Courier New"/>
      <w:sz w:val="24"/>
      <w:szCs w:val="24"/>
      <w:lang w:eastAsia="ru-RU"/>
    </w:rPr>
  </w:style>
  <w:style w:type="paragraph" w:customStyle="1" w:styleId="15">
    <w:name w:val="Знак Знак1 Знак Знак Знак Знак"/>
    <w:basedOn w:val="a"/>
    <w:rsid w:val="0044232B"/>
    <w:pPr>
      <w:spacing w:after="160" w:line="240" w:lineRule="exact"/>
    </w:pPr>
    <w:rPr>
      <w:rFonts w:ascii="Verdana" w:hAnsi="Verdana"/>
      <w:color w:val="000000"/>
      <w:lang w:val="en-US" w:eastAsia="en-US"/>
    </w:rPr>
  </w:style>
  <w:style w:type="paragraph" w:customStyle="1" w:styleId="afe">
    <w:name w:val="Знак Знак Знак Знак Знак Знак Знак Знак Знак Знак Знак Знак Знак Знак Знак"/>
    <w:basedOn w:val="a"/>
    <w:rsid w:val="0044232B"/>
    <w:pPr>
      <w:spacing w:after="160" w:line="240" w:lineRule="exact"/>
    </w:pPr>
    <w:rPr>
      <w:rFonts w:ascii="Verdana" w:hAnsi="Verdana"/>
      <w:color w:val="000000"/>
      <w:lang w:val="en-US" w:eastAsia="en-US"/>
    </w:rPr>
  </w:style>
  <w:style w:type="character" w:customStyle="1" w:styleId="FontStyle137">
    <w:name w:val="Font Style137"/>
    <w:rsid w:val="0044232B"/>
    <w:rPr>
      <w:rFonts w:ascii="Times New Roman" w:hAnsi="Times New Roman" w:cs="Times New Roman"/>
      <w:b/>
      <w:bCs/>
      <w:sz w:val="26"/>
      <w:szCs w:val="26"/>
    </w:rPr>
  </w:style>
  <w:style w:type="paragraph" w:customStyle="1" w:styleId="aff">
    <w:name w:val="Знак Знак Знак Знак Знак Знак Знак Знак Знак Знак Знак Знак Знак"/>
    <w:basedOn w:val="a"/>
    <w:rsid w:val="0044232B"/>
    <w:pPr>
      <w:spacing w:after="160" w:line="240" w:lineRule="exact"/>
    </w:pPr>
    <w:rPr>
      <w:rFonts w:ascii="Verdana" w:hAnsi="Verdana" w:cs="Verdana"/>
      <w:color w:val="000000"/>
      <w:lang w:val="en-US" w:eastAsia="en-US"/>
    </w:rPr>
  </w:style>
  <w:style w:type="paragraph" w:customStyle="1" w:styleId="msonormalmailrucssattributepostfix">
    <w:name w:val="msonormal_mailru_css_attribute_postfix"/>
    <w:basedOn w:val="a"/>
    <w:rsid w:val="0044232B"/>
    <w:pPr>
      <w:spacing w:before="100" w:beforeAutospacing="1" w:after="100" w:afterAutospacing="1"/>
    </w:pPr>
    <w:rPr>
      <w:sz w:val="24"/>
      <w:szCs w:val="24"/>
    </w:rPr>
  </w:style>
  <w:style w:type="paragraph" w:customStyle="1" w:styleId="16">
    <w:name w:val="Абзац списка1"/>
    <w:basedOn w:val="a"/>
    <w:rsid w:val="0044232B"/>
    <w:pPr>
      <w:ind w:left="720"/>
    </w:pPr>
    <w:rPr>
      <w:rFonts w:eastAsia="Calibri"/>
      <w:sz w:val="24"/>
      <w:szCs w:val="24"/>
    </w:rPr>
  </w:style>
  <w:style w:type="paragraph" w:styleId="aff0">
    <w:name w:val="Subtitle"/>
    <w:basedOn w:val="a"/>
    <w:next w:val="a"/>
    <w:link w:val="aff1"/>
    <w:qFormat/>
    <w:rsid w:val="0044232B"/>
    <w:pPr>
      <w:spacing w:after="60"/>
      <w:jc w:val="center"/>
      <w:outlineLvl w:val="1"/>
    </w:pPr>
    <w:rPr>
      <w:rFonts w:ascii="Cambria" w:hAnsi="Cambria"/>
      <w:sz w:val="24"/>
      <w:szCs w:val="24"/>
    </w:rPr>
  </w:style>
  <w:style w:type="character" w:customStyle="1" w:styleId="aff1">
    <w:name w:val="Подзаголовок Знак"/>
    <w:basedOn w:val="a0"/>
    <w:link w:val="aff0"/>
    <w:rsid w:val="0044232B"/>
    <w:rPr>
      <w:rFonts w:ascii="Cambria" w:eastAsia="Times New Roman" w:hAnsi="Cambria" w:cs="Times New Roman"/>
      <w:sz w:val="24"/>
      <w:szCs w:val="24"/>
      <w:lang w:eastAsia="ru-RU"/>
    </w:rPr>
  </w:style>
  <w:style w:type="character" w:customStyle="1" w:styleId="key-valueitem-title">
    <w:name w:val="key-value__item-title"/>
    <w:rsid w:val="0044232B"/>
  </w:style>
  <w:style w:type="character" w:customStyle="1" w:styleId="extended-textfull">
    <w:name w:val="extended-text__full"/>
    <w:rsid w:val="0044232B"/>
  </w:style>
  <w:style w:type="character" w:customStyle="1" w:styleId="no-wikidata">
    <w:name w:val="no-wikidata"/>
    <w:rsid w:val="0044232B"/>
  </w:style>
  <w:style w:type="character" w:customStyle="1" w:styleId="bday">
    <w:name w:val="bday"/>
    <w:rsid w:val="0044232B"/>
  </w:style>
  <w:style w:type="character" w:customStyle="1" w:styleId="dday">
    <w:name w:val="dday"/>
    <w:rsid w:val="0044232B"/>
  </w:style>
  <w:style w:type="character" w:customStyle="1" w:styleId="nowrap1">
    <w:name w:val="nowrap1"/>
    <w:rsid w:val="0044232B"/>
  </w:style>
  <w:style w:type="character" w:customStyle="1" w:styleId="news-date-time1">
    <w:name w:val="news-date-time1"/>
    <w:rsid w:val="0044232B"/>
    <w:rPr>
      <w:color w:val="486DAA"/>
    </w:rPr>
  </w:style>
  <w:style w:type="paragraph" w:customStyle="1" w:styleId="Style10">
    <w:name w:val="Style10"/>
    <w:basedOn w:val="a"/>
    <w:rsid w:val="00F73CAA"/>
    <w:pPr>
      <w:widowControl w:val="0"/>
      <w:autoSpaceDE w:val="0"/>
      <w:autoSpaceDN w:val="0"/>
      <w:adjustRightInd w:val="0"/>
      <w:spacing w:line="278" w:lineRule="exact"/>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6A81"/>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44232B"/>
    <w:pPr>
      <w:keepNext/>
      <w:keepLines/>
      <w:spacing w:before="480" w:line="276" w:lineRule="auto"/>
      <w:outlineLvl w:val="0"/>
    </w:pPr>
    <w:rPr>
      <w:rFonts w:ascii="Cambria" w:hAnsi="Cambria"/>
      <w:b/>
      <w:bCs/>
      <w:color w:val="365F91"/>
      <w:sz w:val="28"/>
      <w:szCs w:val="28"/>
      <w:lang w:val="x-none" w:eastAsia="en-US"/>
    </w:rPr>
  </w:style>
  <w:style w:type="paragraph" w:styleId="2">
    <w:name w:val="heading 2"/>
    <w:basedOn w:val="a"/>
    <w:next w:val="a"/>
    <w:link w:val="20"/>
    <w:uiPriority w:val="9"/>
    <w:qFormat/>
    <w:rsid w:val="0044232B"/>
    <w:pPr>
      <w:keepNext/>
      <w:keepLines/>
      <w:spacing w:before="200" w:line="276" w:lineRule="auto"/>
      <w:outlineLvl w:val="1"/>
    </w:pPr>
    <w:rPr>
      <w:rFonts w:ascii="Cambria" w:hAnsi="Cambria"/>
      <w:b/>
      <w:bCs/>
      <w:color w:val="4F81BD"/>
      <w:sz w:val="26"/>
      <w:szCs w:val="26"/>
      <w:lang w:val="x-none" w:eastAsia="en-US"/>
    </w:rPr>
  </w:style>
  <w:style w:type="paragraph" w:styleId="3">
    <w:name w:val="heading 3"/>
    <w:basedOn w:val="a"/>
    <w:link w:val="30"/>
    <w:uiPriority w:val="9"/>
    <w:qFormat/>
    <w:rsid w:val="0044232B"/>
    <w:pPr>
      <w:spacing w:before="100" w:beforeAutospacing="1" w:after="100" w:afterAutospacing="1"/>
      <w:outlineLvl w:val="2"/>
    </w:pPr>
    <w:rPr>
      <w:b/>
      <w:bCs/>
      <w:sz w:val="27"/>
      <w:szCs w:val="27"/>
      <w:lang w:val="x-none" w:eastAsia="x-none"/>
    </w:rPr>
  </w:style>
  <w:style w:type="paragraph" w:styleId="4">
    <w:name w:val="heading 4"/>
    <w:basedOn w:val="a"/>
    <w:link w:val="40"/>
    <w:uiPriority w:val="9"/>
    <w:qFormat/>
    <w:rsid w:val="0044232B"/>
    <w:pPr>
      <w:spacing w:before="240" w:after="240"/>
      <w:outlineLvl w:val="3"/>
    </w:pPr>
    <w:rPr>
      <w:rFonts w:ascii="Trebuchet MS" w:hAnsi="Trebuchet MS"/>
      <w:b/>
      <w:bCs/>
      <w:caps/>
      <w:sz w:val="21"/>
      <w:szCs w:val="21"/>
      <w:lang w:val="x-none" w:eastAsia="x-none"/>
    </w:rPr>
  </w:style>
  <w:style w:type="paragraph" w:styleId="5">
    <w:name w:val="heading 5"/>
    <w:basedOn w:val="a"/>
    <w:link w:val="50"/>
    <w:uiPriority w:val="9"/>
    <w:qFormat/>
    <w:rsid w:val="0044232B"/>
    <w:pPr>
      <w:spacing w:before="240" w:after="240"/>
      <w:outlineLvl w:val="4"/>
    </w:pPr>
    <w:rPr>
      <w:b/>
      <w:bCs/>
      <w:lang w:val="x-none" w:eastAsia="x-none"/>
    </w:rPr>
  </w:style>
  <w:style w:type="paragraph" w:styleId="6">
    <w:name w:val="heading 6"/>
    <w:basedOn w:val="a"/>
    <w:link w:val="60"/>
    <w:uiPriority w:val="9"/>
    <w:qFormat/>
    <w:rsid w:val="0044232B"/>
    <w:pPr>
      <w:spacing w:before="240" w:after="240"/>
      <w:outlineLvl w:val="5"/>
    </w:pPr>
    <w:rPr>
      <w:b/>
      <w:bCs/>
      <w:sz w:val="15"/>
      <w:szCs w:val="15"/>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386A81"/>
    <w:pPr>
      <w:spacing w:line="480" w:lineRule="auto"/>
      <w:ind w:firstLine="720"/>
      <w:jc w:val="both"/>
    </w:pPr>
    <w:rPr>
      <w:sz w:val="28"/>
    </w:rPr>
  </w:style>
  <w:style w:type="character" w:customStyle="1" w:styleId="a4">
    <w:name w:val="Основной текст с отступом Знак"/>
    <w:basedOn w:val="a0"/>
    <w:link w:val="a3"/>
    <w:rsid w:val="00386A81"/>
    <w:rPr>
      <w:rFonts w:ascii="Times New Roman" w:eastAsia="Times New Roman" w:hAnsi="Times New Roman" w:cs="Times New Roman"/>
      <w:sz w:val="28"/>
      <w:szCs w:val="20"/>
      <w:lang w:eastAsia="ru-RU"/>
    </w:rPr>
  </w:style>
  <w:style w:type="paragraph" w:styleId="21">
    <w:name w:val="Body Text Indent 2"/>
    <w:basedOn w:val="a"/>
    <w:link w:val="22"/>
    <w:rsid w:val="00386A81"/>
    <w:pPr>
      <w:spacing w:line="360" w:lineRule="auto"/>
      <w:ind w:firstLine="708"/>
      <w:jc w:val="both"/>
    </w:pPr>
    <w:rPr>
      <w:b/>
      <w:i/>
      <w:sz w:val="28"/>
    </w:rPr>
  </w:style>
  <w:style w:type="character" w:customStyle="1" w:styleId="22">
    <w:name w:val="Основной текст с отступом 2 Знак"/>
    <w:basedOn w:val="a0"/>
    <w:link w:val="21"/>
    <w:rsid w:val="00386A81"/>
    <w:rPr>
      <w:rFonts w:ascii="Times New Roman" w:eastAsia="Times New Roman" w:hAnsi="Times New Roman" w:cs="Times New Roman"/>
      <w:b/>
      <w:i/>
      <w:sz w:val="28"/>
      <w:szCs w:val="20"/>
      <w:lang w:eastAsia="ru-RU"/>
    </w:rPr>
  </w:style>
  <w:style w:type="paragraph" w:styleId="a5">
    <w:name w:val="footnote text"/>
    <w:basedOn w:val="a"/>
    <w:link w:val="a6"/>
    <w:semiHidden/>
    <w:rsid w:val="00386A81"/>
  </w:style>
  <w:style w:type="character" w:customStyle="1" w:styleId="a6">
    <w:name w:val="Текст сноски Знак"/>
    <w:basedOn w:val="a0"/>
    <w:link w:val="a5"/>
    <w:semiHidden/>
    <w:rsid w:val="00386A81"/>
    <w:rPr>
      <w:rFonts w:ascii="Times New Roman" w:eastAsia="Times New Roman" w:hAnsi="Times New Roman" w:cs="Times New Roman"/>
      <w:sz w:val="20"/>
      <w:szCs w:val="20"/>
      <w:lang w:eastAsia="ru-RU"/>
    </w:rPr>
  </w:style>
  <w:style w:type="character" w:styleId="a7">
    <w:name w:val="footnote reference"/>
    <w:semiHidden/>
    <w:rsid w:val="00386A81"/>
    <w:rPr>
      <w:vertAlign w:val="superscript"/>
    </w:rPr>
  </w:style>
  <w:style w:type="paragraph" w:styleId="a8">
    <w:name w:val="Normal (Web)"/>
    <w:basedOn w:val="a"/>
    <w:uiPriority w:val="99"/>
    <w:unhideWhenUsed/>
    <w:rsid w:val="00386A81"/>
    <w:pPr>
      <w:spacing w:before="100" w:beforeAutospacing="1" w:after="100" w:afterAutospacing="1"/>
    </w:pPr>
    <w:rPr>
      <w:sz w:val="24"/>
      <w:szCs w:val="24"/>
    </w:rPr>
  </w:style>
  <w:style w:type="character" w:customStyle="1" w:styleId="cut2visible">
    <w:name w:val="cut2__visible"/>
    <w:rsid w:val="00386A81"/>
  </w:style>
  <w:style w:type="character" w:customStyle="1" w:styleId="cut2invisible">
    <w:name w:val="cut2__invisible"/>
    <w:rsid w:val="00386A81"/>
  </w:style>
  <w:style w:type="paragraph" w:styleId="a9">
    <w:name w:val="Balloon Text"/>
    <w:basedOn w:val="a"/>
    <w:link w:val="aa"/>
    <w:uiPriority w:val="99"/>
    <w:unhideWhenUsed/>
    <w:rsid w:val="00386A81"/>
    <w:rPr>
      <w:rFonts w:ascii="Tahoma" w:hAnsi="Tahoma" w:cs="Tahoma"/>
      <w:sz w:val="16"/>
      <w:szCs w:val="16"/>
    </w:rPr>
  </w:style>
  <w:style w:type="character" w:customStyle="1" w:styleId="aa">
    <w:name w:val="Текст выноски Знак"/>
    <w:basedOn w:val="a0"/>
    <w:link w:val="a9"/>
    <w:uiPriority w:val="99"/>
    <w:rsid w:val="00386A81"/>
    <w:rPr>
      <w:rFonts w:ascii="Tahoma" w:eastAsia="Times New Roman" w:hAnsi="Tahoma" w:cs="Tahoma"/>
      <w:sz w:val="16"/>
      <w:szCs w:val="16"/>
      <w:lang w:eastAsia="ru-RU"/>
    </w:rPr>
  </w:style>
  <w:style w:type="character" w:customStyle="1" w:styleId="10">
    <w:name w:val="Заголовок 1 Знак"/>
    <w:basedOn w:val="a0"/>
    <w:link w:val="1"/>
    <w:uiPriority w:val="9"/>
    <w:rsid w:val="0044232B"/>
    <w:rPr>
      <w:rFonts w:ascii="Cambria" w:eastAsia="Times New Roman" w:hAnsi="Cambria" w:cs="Times New Roman"/>
      <w:b/>
      <w:bCs/>
      <w:color w:val="365F91"/>
      <w:sz w:val="28"/>
      <w:szCs w:val="28"/>
      <w:lang w:val="x-none"/>
    </w:rPr>
  </w:style>
  <w:style w:type="character" w:customStyle="1" w:styleId="20">
    <w:name w:val="Заголовок 2 Знак"/>
    <w:basedOn w:val="a0"/>
    <w:link w:val="2"/>
    <w:uiPriority w:val="9"/>
    <w:rsid w:val="0044232B"/>
    <w:rPr>
      <w:rFonts w:ascii="Cambria" w:eastAsia="Times New Roman" w:hAnsi="Cambria" w:cs="Times New Roman"/>
      <w:b/>
      <w:bCs/>
      <w:color w:val="4F81BD"/>
      <w:sz w:val="26"/>
      <w:szCs w:val="26"/>
      <w:lang w:val="x-none"/>
    </w:rPr>
  </w:style>
  <w:style w:type="character" w:customStyle="1" w:styleId="30">
    <w:name w:val="Заголовок 3 Знак"/>
    <w:basedOn w:val="a0"/>
    <w:link w:val="3"/>
    <w:uiPriority w:val="9"/>
    <w:rsid w:val="0044232B"/>
    <w:rPr>
      <w:rFonts w:ascii="Times New Roman" w:eastAsia="Times New Roman" w:hAnsi="Times New Roman" w:cs="Times New Roman"/>
      <w:b/>
      <w:bCs/>
      <w:sz w:val="27"/>
      <w:szCs w:val="27"/>
      <w:lang w:val="x-none" w:eastAsia="x-none"/>
    </w:rPr>
  </w:style>
  <w:style w:type="character" w:customStyle="1" w:styleId="40">
    <w:name w:val="Заголовок 4 Знак"/>
    <w:basedOn w:val="a0"/>
    <w:link w:val="4"/>
    <w:uiPriority w:val="9"/>
    <w:rsid w:val="0044232B"/>
    <w:rPr>
      <w:rFonts w:ascii="Trebuchet MS" w:eastAsia="Times New Roman" w:hAnsi="Trebuchet MS" w:cs="Times New Roman"/>
      <w:b/>
      <w:bCs/>
      <w:caps/>
      <w:sz w:val="21"/>
      <w:szCs w:val="21"/>
      <w:lang w:val="x-none" w:eastAsia="x-none"/>
    </w:rPr>
  </w:style>
  <w:style w:type="character" w:customStyle="1" w:styleId="50">
    <w:name w:val="Заголовок 5 Знак"/>
    <w:basedOn w:val="a0"/>
    <w:link w:val="5"/>
    <w:uiPriority w:val="9"/>
    <w:rsid w:val="0044232B"/>
    <w:rPr>
      <w:rFonts w:ascii="Times New Roman" w:eastAsia="Times New Roman" w:hAnsi="Times New Roman" w:cs="Times New Roman"/>
      <w:b/>
      <w:bCs/>
      <w:sz w:val="20"/>
      <w:szCs w:val="20"/>
      <w:lang w:val="x-none" w:eastAsia="x-none"/>
    </w:rPr>
  </w:style>
  <w:style w:type="character" w:customStyle="1" w:styleId="60">
    <w:name w:val="Заголовок 6 Знак"/>
    <w:basedOn w:val="a0"/>
    <w:link w:val="6"/>
    <w:uiPriority w:val="9"/>
    <w:rsid w:val="0044232B"/>
    <w:rPr>
      <w:rFonts w:ascii="Times New Roman" w:eastAsia="Times New Roman" w:hAnsi="Times New Roman" w:cs="Times New Roman"/>
      <w:b/>
      <w:bCs/>
      <w:sz w:val="15"/>
      <w:szCs w:val="15"/>
      <w:lang w:val="x-none" w:eastAsia="x-none"/>
    </w:rPr>
  </w:style>
  <w:style w:type="paragraph" w:styleId="ab">
    <w:name w:val="Title"/>
    <w:basedOn w:val="a"/>
    <w:link w:val="ac"/>
    <w:qFormat/>
    <w:rsid w:val="0044232B"/>
    <w:pPr>
      <w:spacing w:line="480" w:lineRule="auto"/>
      <w:jc w:val="center"/>
    </w:pPr>
    <w:rPr>
      <w:b/>
      <w:sz w:val="28"/>
      <w:lang w:val="x-none" w:eastAsia="x-none"/>
    </w:rPr>
  </w:style>
  <w:style w:type="character" w:customStyle="1" w:styleId="ac">
    <w:name w:val="Название Знак"/>
    <w:basedOn w:val="a0"/>
    <w:link w:val="ab"/>
    <w:rsid w:val="0044232B"/>
    <w:rPr>
      <w:rFonts w:ascii="Times New Roman" w:eastAsia="Times New Roman" w:hAnsi="Times New Roman" w:cs="Times New Roman"/>
      <w:b/>
      <w:sz w:val="28"/>
      <w:szCs w:val="20"/>
      <w:lang w:val="x-none" w:eastAsia="x-none"/>
    </w:rPr>
  </w:style>
  <w:style w:type="table" w:styleId="ad">
    <w:name w:val="Table Grid"/>
    <w:basedOn w:val="a1"/>
    <w:uiPriority w:val="59"/>
    <w:rsid w:val="004423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er"/>
    <w:basedOn w:val="a"/>
    <w:link w:val="af"/>
    <w:uiPriority w:val="99"/>
    <w:rsid w:val="0044232B"/>
    <w:pPr>
      <w:tabs>
        <w:tab w:val="center" w:pos="4677"/>
        <w:tab w:val="right" w:pos="9355"/>
      </w:tabs>
    </w:pPr>
  </w:style>
  <w:style w:type="character" w:customStyle="1" w:styleId="af">
    <w:name w:val="Нижний колонтитул Знак"/>
    <w:basedOn w:val="a0"/>
    <w:link w:val="ae"/>
    <w:uiPriority w:val="99"/>
    <w:rsid w:val="0044232B"/>
    <w:rPr>
      <w:rFonts w:ascii="Times New Roman" w:eastAsia="Times New Roman" w:hAnsi="Times New Roman" w:cs="Times New Roman"/>
      <w:sz w:val="20"/>
      <w:szCs w:val="20"/>
      <w:lang w:eastAsia="ru-RU"/>
    </w:rPr>
  </w:style>
  <w:style w:type="character" w:styleId="af0">
    <w:name w:val="page number"/>
    <w:basedOn w:val="a0"/>
    <w:rsid w:val="0044232B"/>
  </w:style>
  <w:style w:type="paragraph" w:styleId="af1">
    <w:name w:val="header"/>
    <w:basedOn w:val="a"/>
    <w:link w:val="af2"/>
    <w:uiPriority w:val="99"/>
    <w:rsid w:val="0044232B"/>
    <w:pPr>
      <w:tabs>
        <w:tab w:val="center" w:pos="4677"/>
        <w:tab w:val="right" w:pos="9355"/>
      </w:tabs>
    </w:pPr>
  </w:style>
  <w:style w:type="character" w:customStyle="1" w:styleId="af2">
    <w:name w:val="Верхний колонтитул Знак"/>
    <w:basedOn w:val="a0"/>
    <w:link w:val="af1"/>
    <w:uiPriority w:val="99"/>
    <w:rsid w:val="0044232B"/>
    <w:rPr>
      <w:rFonts w:ascii="Times New Roman" w:eastAsia="Times New Roman" w:hAnsi="Times New Roman" w:cs="Times New Roman"/>
      <w:sz w:val="20"/>
      <w:szCs w:val="20"/>
      <w:lang w:eastAsia="ru-RU"/>
    </w:rPr>
  </w:style>
  <w:style w:type="character" w:customStyle="1" w:styleId="af3">
    <w:name w:val="Основной текст Знак"/>
    <w:basedOn w:val="a0"/>
    <w:link w:val="af4"/>
    <w:rsid w:val="0044232B"/>
  </w:style>
  <w:style w:type="paragraph" w:styleId="af4">
    <w:name w:val="Body Text"/>
    <w:basedOn w:val="a"/>
    <w:link w:val="af3"/>
    <w:rsid w:val="0044232B"/>
    <w:pPr>
      <w:spacing w:after="120"/>
    </w:pPr>
    <w:rPr>
      <w:rFonts w:asciiTheme="minorHAnsi" w:eastAsiaTheme="minorHAnsi" w:hAnsiTheme="minorHAnsi" w:cstheme="minorBidi"/>
      <w:sz w:val="22"/>
      <w:szCs w:val="22"/>
      <w:lang w:eastAsia="en-US"/>
    </w:rPr>
  </w:style>
  <w:style w:type="character" w:customStyle="1" w:styleId="11">
    <w:name w:val="Основной текст Знак1"/>
    <w:basedOn w:val="a0"/>
    <w:uiPriority w:val="99"/>
    <w:semiHidden/>
    <w:rsid w:val="0044232B"/>
    <w:rPr>
      <w:rFonts w:ascii="Times New Roman" w:eastAsia="Times New Roman" w:hAnsi="Times New Roman" w:cs="Times New Roman"/>
      <w:sz w:val="20"/>
      <w:szCs w:val="20"/>
      <w:lang w:eastAsia="ru-RU"/>
    </w:rPr>
  </w:style>
  <w:style w:type="character" w:styleId="af5">
    <w:name w:val="Hyperlink"/>
    <w:uiPriority w:val="99"/>
    <w:unhideWhenUsed/>
    <w:rsid w:val="0044232B"/>
    <w:rPr>
      <w:color w:val="0000FF"/>
      <w:u w:val="single"/>
    </w:rPr>
  </w:style>
  <w:style w:type="character" w:customStyle="1" w:styleId="extended-textshort">
    <w:name w:val="extended-text__short"/>
    <w:rsid w:val="0044232B"/>
  </w:style>
  <w:style w:type="character" w:styleId="af6">
    <w:name w:val="FollowedHyperlink"/>
    <w:uiPriority w:val="99"/>
    <w:unhideWhenUsed/>
    <w:rsid w:val="0044232B"/>
    <w:rPr>
      <w:color w:val="800080"/>
      <w:u w:val="single"/>
    </w:rPr>
  </w:style>
  <w:style w:type="character" w:styleId="af7">
    <w:name w:val="Strong"/>
    <w:uiPriority w:val="22"/>
    <w:qFormat/>
    <w:rsid w:val="0044232B"/>
    <w:rPr>
      <w:b/>
      <w:bCs/>
    </w:rPr>
  </w:style>
  <w:style w:type="paragraph" w:customStyle="1" w:styleId="Default">
    <w:name w:val="Default"/>
    <w:rsid w:val="0044232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btn-open1">
    <w:name w:val="btn-open1"/>
    <w:rsid w:val="0044232B"/>
  </w:style>
  <w:style w:type="character" w:customStyle="1" w:styleId="zapname1">
    <w:name w:val="zapname1"/>
    <w:rsid w:val="0044232B"/>
    <w:rPr>
      <w:rFonts w:ascii="Arial" w:hAnsi="Arial" w:cs="Arial" w:hint="default"/>
      <w:color w:val="CC0000"/>
      <w:sz w:val="29"/>
      <w:szCs w:val="29"/>
    </w:rPr>
  </w:style>
  <w:style w:type="character" w:styleId="af8">
    <w:name w:val="Emphasis"/>
    <w:qFormat/>
    <w:rsid w:val="0044232B"/>
    <w:rPr>
      <w:i/>
      <w:iCs/>
    </w:rPr>
  </w:style>
  <w:style w:type="character" w:customStyle="1" w:styleId="w">
    <w:name w:val="w"/>
    <w:rsid w:val="0044232B"/>
  </w:style>
  <w:style w:type="paragraph" w:customStyle="1" w:styleId="tekstob">
    <w:name w:val="tekstob"/>
    <w:basedOn w:val="a"/>
    <w:rsid w:val="0044232B"/>
    <w:pPr>
      <w:spacing w:before="100" w:beforeAutospacing="1" w:after="100" w:afterAutospacing="1"/>
    </w:pPr>
    <w:rPr>
      <w:sz w:val="24"/>
      <w:szCs w:val="24"/>
    </w:rPr>
  </w:style>
  <w:style w:type="character" w:customStyle="1" w:styleId="apple-converted-space">
    <w:name w:val="apple-converted-space"/>
    <w:rsid w:val="0044232B"/>
  </w:style>
  <w:style w:type="paragraph" w:customStyle="1" w:styleId="submitted">
    <w:name w:val="submitted"/>
    <w:basedOn w:val="a"/>
    <w:rsid w:val="0044232B"/>
    <w:pPr>
      <w:spacing w:before="240" w:after="240"/>
    </w:pPr>
    <w:rPr>
      <w:sz w:val="24"/>
      <w:szCs w:val="24"/>
    </w:rPr>
  </w:style>
  <w:style w:type="paragraph" w:customStyle="1" w:styleId="rteright">
    <w:name w:val="rteright"/>
    <w:basedOn w:val="a"/>
    <w:rsid w:val="0044232B"/>
    <w:pPr>
      <w:spacing w:before="90" w:after="90" w:line="360" w:lineRule="atLeast"/>
      <w:jc w:val="right"/>
    </w:pPr>
    <w:rPr>
      <w:sz w:val="24"/>
      <w:szCs w:val="24"/>
    </w:rPr>
  </w:style>
  <w:style w:type="paragraph" w:styleId="HTML">
    <w:name w:val="HTML Preformatted"/>
    <w:basedOn w:val="a"/>
    <w:link w:val="HTML0"/>
    <w:uiPriority w:val="99"/>
    <w:unhideWhenUsed/>
    <w:rsid w:val="0044232B"/>
    <w:pPr>
      <w:pBdr>
        <w:left w:val="single" w:sz="36" w:space="11" w:color="999999"/>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225"/>
    </w:pPr>
    <w:rPr>
      <w:rFonts w:ascii="Courier New" w:hAnsi="Courier New"/>
      <w:lang w:val="x-none" w:eastAsia="x-none"/>
    </w:rPr>
  </w:style>
  <w:style w:type="character" w:customStyle="1" w:styleId="HTML0">
    <w:name w:val="Стандартный HTML Знак"/>
    <w:basedOn w:val="a0"/>
    <w:link w:val="HTML"/>
    <w:uiPriority w:val="99"/>
    <w:rsid w:val="0044232B"/>
    <w:rPr>
      <w:rFonts w:ascii="Courier New" w:eastAsia="Times New Roman" w:hAnsi="Courier New" w:cs="Times New Roman"/>
      <w:sz w:val="20"/>
      <w:szCs w:val="20"/>
      <w:shd w:val="clear" w:color="auto" w:fill="F6F6F6"/>
      <w:lang w:val="x-none" w:eastAsia="x-none"/>
    </w:rPr>
  </w:style>
  <w:style w:type="paragraph" w:customStyle="1" w:styleId="error">
    <w:name w:val="error"/>
    <w:basedOn w:val="a"/>
    <w:rsid w:val="0044232B"/>
    <w:pPr>
      <w:spacing w:before="240" w:after="240"/>
    </w:pPr>
    <w:rPr>
      <w:color w:val="BF0000"/>
      <w:sz w:val="24"/>
      <w:szCs w:val="24"/>
    </w:rPr>
  </w:style>
  <w:style w:type="paragraph" w:customStyle="1" w:styleId="message">
    <w:name w:val="message"/>
    <w:basedOn w:val="a"/>
    <w:rsid w:val="0044232B"/>
    <w:pPr>
      <w:spacing w:before="240" w:after="240"/>
    </w:pPr>
    <w:rPr>
      <w:color w:val="006699"/>
      <w:sz w:val="24"/>
      <w:szCs w:val="24"/>
    </w:rPr>
  </w:style>
  <w:style w:type="paragraph" w:customStyle="1" w:styleId="tips">
    <w:name w:val="tips"/>
    <w:basedOn w:val="a"/>
    <w:rsid w:val="0044232B"/>
    <w:pPr>
      <w:spacing w:before="240" w:after="240"/>
    </w:pPr>
    <w:rPr>
      <w:color w:val="EE9600"/>
      <w:sz w:val="24"/>
      <w:szCs w:val="24"/>
    </w:rPr>
  </w:style>
  <w:style w:type="paragraph" w:customStyle="1" w:styleId="stickynote">
    <w:name w:val="stickynote"/>
    <w:basedOn w:val="a"/>
    <w:rsid w:val="0044232B"/>
    <w:pPr>
      <w:pBdr>
        <w:top w:val="single" w:sz="6" w:space="8" w:color="CACACC"/>
        <w:left w:val="single" w:sz="6" w:space="30" w:color="CACACC"/>
        <w:bottom w:val="single" w:sz="6" w:space="8" w:color="CACACC"/>
        <w:right w:val="single" w:sz="6" w:space="0" w:color="CACACC"/>
      </w:pBdr>
      <w:spacing w:before="240" w:after="240"/>
    </w:pPr>
    <w:rPr>
      <w:sz w:val="24"/>
      <w:szCs w:val="24"/>
    </w:rPr>
  </w:style>
  <w:style w:type="paragraph" w:customStyle="1" w:styleId="download">
    <w:name w:val="download"/>
    <w:basedOn w:val="a"/>
    <w:rsid w:val="0044232B"/>
    <w:pPr>
      <w:pBdr>
        <w:top w:val="single" w:sz="6" w:space="8" w:color="CACACC"/>
        <w:left w:val="single" w:sz="6" w:space="30" w:color="CACACC"/>
        <w:bottom w:val="single" w:sz="6" w:space="8" w:color="CACACC"/>
        <w:right w:val="single" w:sz="6" w:space="0" w:color="CACACC"/>
      </w:pBdr>
      <w:spacing w:before="240" w:after="240"/>
    </w:pPr>
    <w:rPr>
      <w:sz w:val="24"/>
      <w:szCs w:val="24"/>
    </w:rPr>
  </w:style>
  <w:style w:type="paragraph" w:customStyle="1" w:styleId="site-slogan">
    <w:name w:val="site-slogan"/>
    <w:basedOn w:val="a"/>
    <w:rsid w:val="0044232B"/>
    <w:pPr>
      <w:shd w:val="clear" w:color="auto" w:fill="1E7CAB"/>
    </w:pPr>
    <w:rPr>
      <w:color w:val="FFFFFF"/>
      <w:sz w:val="21"/>
      <w:szCs w:val="21"/>
    </w:rPr>
  </w:style>
  <w:style w:type="paragraph" w:customStyle="1" w:styleId="system-unpublished">
    <w:name w:val="system-unpublished"/>
    <w:basedOn w:val="a"/>
    <w:rsid w:val="0044232B"/>
    <w:pPr>
      <w:pBdr>
        <w:top w:val="single" w:sz="24" w:space="0" w:color="C4D3DF"/>
        <w:bottom w:val="single" w:sz="24" w:space="0" w:color="C4D3DF"/>
      </w:pBdr>
      <w:shd w:val="clear" w:color="auto" w:fill="E8EDF1"/>
      <w:spacing w:before="240" w:after="240"/>
    </w:pPr>
    <w:rPr>
      <w:sz w:val="24"/>
      <w:szCs w:val="24"/>
    </w:rPr>
  </w:style>
  <w:style w:type="paragraph" w:customStyle="1" w:styleId="invalid">
    <w:name w:val="invalid"/>
    <w:basedOn w:val="a"/>
    <w:rsid w:val="0044232B"/>
    <w:pPr>
      <w:spacing w:before="240" w:after="240"/>
    </w:pPr>
    <w:rPr>
      <w:sz w:val="24"/>
      <w:szCs w:val="24"/>
    </w:rPr>
  </w:style>
  <w:style w:type="paragraph" w:customStyle="1" w:styleId="button2-left">
    <w:name w:val="button2-left"/>
    <w:basedOn w:val="a"/>
    <w:rsid w:val="0044232B"/>
    <w:pPr>
      <w:spacing w:before="240" w:after="240"/>
      <w:ind w:left="75"/>
    </w:pPr>
    <w:rPr>
      <w:sz w:val="24"/>
      <w:szCs w:val="24"/>
    </w:rPr>
  </w:style>
  <w:style w:type="paragraph" w:customStyle="1" w:styleId="button2-right">
    <w:name w:val="button2-right"/>
    <w:basedOn w:val="a"/>
    <w:rsid w:val="0044232B"/>
    <w:pPr>
      <w:spacing w:before="240" w:after="240"/>
      <w:ind w:left="75"/>
    </w:pPr>
    <w:rPr>
      <w:sz w:val="24"/>
      <w:szCs w:val="24"/>
    </w:rPr>
  </w:style>
  <w:style w:type="paragraph" w:customStyle="1" w:styleId="contentheading">
    <w:name w:val="contentheading"/>
    <w:basedOn w:val="a"/>
    <w:rsid w:val="0044232B"/>
    <w:rPr>
      <w:rFonts w:ascii="Trebuchet MS" w:hAnsi="Trebuchet MS"/>
      <w:sz w:val="24"/>
      <w:szCs w:val="24"/>
    </w:rPr>
  </w:style>
  <w:style w:type="paragraph" w:customStyle="1" w:styleId="componentheading">
    <w:name w:val="componentheading"/>
    <w:basedOn w:val="a"/>
    <w:rsid w:val="0044232B"/>
    <w:pPr>
      <w:spacing w:after="150"/>
    </w:pPr>
    <w:rPr>
      <w:rFonts w:ascii="Trebuchet MS" w:hAnsi="Trebuchet MS"/>
      <w:b/>
      <w:bCs/>
      <w:sz w:val="48"/>
      <w:szCs w:val="48"/>
    </w:rPr>
  </w:style>
  <w:style w:type="paragraph" w:customStyle="1" w:styleId="small">
    <w:name w:val="small"/>
    <w:basedOn w:val="a"/>
    <w:rsid w:val="0044232B"/>
    <w:pPr>
      <w:spacing w:before="240" w:after="240"/>
    </w:pPr>
    <w:rPr>
      <w:color w:val="666666"/>
      <w:sz w:val="21"/>
      <w:szCs w:val="21"/>
    </w:rPr>
  </w:style>
  <w:style w:type="paragraph" w:customStyle="1" w:styleId="smalldark">
    <w:name w:val="smalldark"/>
    <w:basedOn w:val="a"/>
    <w:rsid w:val="0044232B"/>
    <w:pPr>
      <w:spacing w:before="240" w:after="240"/>
    </w:pPr>
    <w:rPr>
      <w:color w:val="666666"/>
      <w:sz w:val="21"/>
      <w:szCs w:val="21"/>
    </w:rPr>
  </w:style>
  <w:style w:type="paragraph" w:customStyle="1" w:styleId="mosimagecaption">
    <w:name w:val="mosimage_caption"/>
    <w:basedOn w:val="a"/>
    <w:rsid w:val="0044232B"/>
    <w:pPr>
      <w:spacing w:before="240" w:after="240"/>
    </w:pPr>
    <w:rPr>
      <w:color w:val="666666"/>
      <w:sz w:val="21"/>
      <w:szCs w:val="21"/>
    </w:rPr>
  </w:style>
  <w:style w:type="paragraph" w:customStyle="1" w:styleId="createby">
    <w:name w:val="createby"/>
    <w:basedOn w:val="a"/>
    <w:rsid w:val="0044232B"/>
    <w:pPr>
      <w:spacing w:before="240" w:after="240"/>
    </w:pPr>
    <w:rPr>
      <w:color w:val="666666"/>
      <w:sz w:val="21"/>
      <w:szCs w:val="21"/>
    </w:rPr>
  </w:style>
  <w:style w:type="paragraph" w:customStyle="1" w:styleId="createdate">
    <w:name w:val="createdate"/>
    <w:basedOn w:val="a"/>
    <w:rsid w:val="0044232B"/>
    <w:pPr>
      <w:spacing w:before="240" w:after="240"/>
    </w:pPr>
    <w:rPr>
      <w:color w:val="666666"/>
      <w:sz w:val="21"/>
      <w:szCs w:val="21"/>
    </w:rPr>
  </w:style>
  <w:style w:type="paragraph" w:customStyle="1" w:styleId="modifydate">
    <w:name w:val="modifydate"/>
    <w:basedOn w:val="a"/>
    <w:rsid w:val="0044232B"/>
    <w:pPr>
      <w:spacing w:before="240" w:after="240"/>
    </w:pPr>
    <w:rPr>
      <w:color w:val="666666"/>
      <w:sz w:val="21"/>
      <w:szCs w:val="21"/>
    </w:rPr>
  </w:style>
  <w:style w:type="paragraph" w:customStyle="1" w:styleId="imgcaption">
    <w:name w:val="img_caption"/>
    <w:basedOn w:val="a"/>
    <w:rsid w:val="0044232B"/>
    <w:pPr>
      <w:spacing w:before="240" w:after="240"/>
    </w:pPr>
    <w:rPr>
      <w:color w:val="666666"/>
      <w:sz w:val="21"/>
      <w:szCs w:val="21"/>
    </w:rPr>
  </w:style>
  <w:style w:type="paragraph" w:customStyle="1" w:styleId="inputbox">
    <w:name w:val="inputbox"/>
    <w:basedOn w:val="a"/>
    <w:rsid w:val="0044232B"/>
    <w:pPr>
      <w:pBdr>
        <w:top w:val="single" w:sz="6" w:space="0" w:color="CCCCCC"/>
        <w:left w:val="single" w:sz="6" w:space="0" w:color="CCCCCC"/>
        <w:bottom w:val="single" w:sz="6" w:space="0" w:color="CCCCCC"/>
        <w:right w:val="single" w:sz="6" w:space="0" w:color="CCCCCC"/>
      </w:pBdr>
      <w:shd w:val="clear" w:color="auto" w:fill="FFFFFF"/>
      <w:spacing w:before="240" w:after="240"/>
    </w:pPr>
    <w:rPr>
      <w:rFonts w:ascii="Trebuchet MS" w:hAnsi="Trebuchet MS"/>
      <w:sz w:val="24"/>
      <w:szCs w:val="24"/>
    </w:rPr>
  </w:style>
  <w:style w:type="paragraph" w:customStyle="1" w:styleId="button">
    <w:name w:val="button"/>
    <w:basedOn w:val="a"/>
    <w:rsid w:val="0044232B"/>
    <w:pPr>
      <w:pBdr>
        <w:top w:val="single" w:sz="6" w:space="2" w:color="333333"/>
        <w:left w:val="single" w:sz="6" w:space="4" w:color="333333"/>
        <w:bottom w:val="single" w:sz="6" w:space="2" w:color="333333"/>
        <w:right w:val="single" w:sz="6" w:space="4" w:color="333333"/>
      </w:pBdr>
      <w:shd w:val="clear" w:color="auto" w:fill="333333"/>
      <w:spacing w:before="240" w:after="240"/>
    </w:pPr>
    <w:rPr>
      <w:caps/>
      <w:color w:val="CCCCCC"/>
      <w:sz w:val="21"/>
      <w:szCs w:val="21"/>
    </w:rPr>
  </w:style>
  <w:style w:type="paragraph" w:customStyle="1" w:styleId="code">
    <w:name w:val="code"/>
    <w:basedOn w:val="a"/>
    <w:rsid w:val="0044232B"/>
    <w:pPr>
      <w:pBdr>
        <w:left w:val="single" w:sz="36" w:space="11" w:color="999999"/>
      </w:pBdr>
      <w:shd w:val="clear" w:color="auto" w:fill="F6F6F6"/>
      <w:spacing w:before="75" w:after="225"/>
    </w:pPr>
    <w:rPr>
      <w:sz w:val="24"/>
      <w:szCs w:val="24"/>
    </w:rPr>
  </w:style>
  <w:style w:type="paragraph" w:customStyle="1" w:styleId="quote-hilite">
    <w:name w:val="quote-hilite"/>
    <w:basedOn w:val="a"/>
    <w:rsid w:val="0044232B"/>
    <w:pPr>
      <w:pBdr>
        <w:top w:val="single" w:sz="6" w:space="8" w:color="CACACC"/>
        <w:left w:val="single" w:sz="6" w:space="11" w:color="CACACC"/>
        <w:bottom w:val="single" w:sz="6" w:space="8" w:color="CACACC"/>
        <w:right w:val="single" w:sz="6" w:space="11" w:color="CACACC"/>
      </w:pBdr>
      <w:shd w:val="clear" w:color="auto" w:fill="FFFFFF"/>
    </w:pPr>
    <w:rPr>
      <w:sz w:val="24"/>
      <w:szCs w:val="24"/>
    </w:rPr>
  </w:style>
  <w:style w:type="paragraph" w:customStyle="1" w:styleId="small-quote">
    <w:name w:val="small-quote"/>
    <w:basedOn w:val="a"/>
    <w:rsid w:val="0044232B"/>
    <w:rPr>
      <w:sz w:val="24"/>
      <w:szCs w:val="24"/>
    </w:rPr>
  </w:style>
  <w:style w:type="paragraph" w:customStyle="1" w:styleId="dropcap">
    <w:name w:val="dropcap"/>
    <w:basedOn w:val="a"/>
    <w:rsid w:val="0044232B"/>
    <w:pPr>
      <w:spacing w:before="240" w:after="240" w:line="600" w:lineRule="atLeast"/>
    </w:pPr>
    <w:rPr>
      <w:rFonts w:ascii="Trebuchet MS" w:hAnsi="Trebuchet MS"/>
      <w:color w:val="999999"/>
      <w:sz w:val="75"/>
      <w:szCs w:val="75"/>
    </w:rPr>
  </w:style>
  <w:style w:type="paragraph" w:customStyle="1" w:styleId="highlight">
    <w:name w:val="highlight"/>
    <w:basedOn w:val="a"/>
    <w:rsid w:val="0044232B"/>
    <w:pPr>
      <w:shd w:val="clear" w:color="auto" w:fill="FFFFCC"/>
      <w:spacing w:before="240" w:after="240"/>
    </w:pPr>
    <w:rPr>
      <w:b/>
      <w:bCs/>
      <w:sz w:val="24"/>
      <w:szCs w:val="24"/>
    </w:rPr>
  </w:style>
  <w:style w:type="paragraph" w:customStyle="1" w:styleId="blocknumber">
    <w:name w:val="blocknumber"/>
    <w:basedOn w:val="a"/>
    <w:rsid w:val="0044232B"/>
    <w:pPr>
      <w:spacing w:before="240" w:after="240"/>
    </w:pPr>
    <w:rPr>
      <w:sz w:val="24"/>
      <w:szCs w:val="24"/>
    </w:rPr>
  </w:style>
  <w:style w:type="paragraph" w:customStyle="1" w:styleId="bignumber">
    <w:name w:val="bignumber"/>
    <w:basedOn w:val="a"/>
    <w:rsid w:val="0044232B"/>
    <w:pPr>
      <w:spacing w:before="240" w:after="240"/>
      <w:ind w:right="120"/>
    </w:pPr>
    <w:rPr>
      <w:rFonts w:ascii="Trebuchet MS" w:hAnsi="Trebuchet MS"/>
      <w:b/>
      <w:bCs/>
      <w:color w:val="006699"/>
      <w:sz w:val="30"/>
      <w:szCs w:val="30"/>
    </w:rPr>
  </w:style>
  <w:style w:type="paragraph" w:customStyle="1" w:styleId="legend-title">
    <w:name w:val="legend-title"/>
    <w:basedOn w:val="a"/>
    <w:rsid w:val="0044232B"/>
    <w:pPr>
      <w:shd w:val="clear" w:color="auto" w:fill="FFFFFF"/>
    </w:pPr>
    <w:rPr>
      <w:b/>
      <w:bCs/>
      <w:sz w:val="24"/>
      <w:szCs w:val="24"/>
    </w:rPr>
  </w:style>
  <w:style w:type="paragraph" w:customStyle="1" w:styleId="legend">
    <w:name w:val="legend"/>
    <w:basedOn w:val="a"/>
    <w:rsid w:val="0044232B"/>
    <w:pPr>
      <w:pBdr>
        <w:top w:val="single" w:sz="6" w:space="0" w:color="CACACC"/>
        <w:left w:val="single" w:sz="6" w:space="8" w:color="CACACC"/>
        <w:bottom w:val="single" w:sz="6" w:space="0" w:color="CACACC"/>
        <w:right w:val="single" w:sz="6" w:space="8" w:color="CACACC"/>
      </w:pBdr>
      <w:shd w:val="clear" w:color="auto" w:fill="FFFFFF"/>
      <w:spacing w:before="300" w:after="300"/>
    </w:pPr>
    <w:rPr>
      <w:sz w:val="24"/>
      <w:szCs w:val="24"/>
    </w:rPr>
  </w:style>
  <w:style w:type="paragraph" w:customStyle="1" w:styleId="articleseparator">
    <w:name w:val="article_separator"/>
    <w:basedOn w:val="a"/>
    <w:rsid w:val="0044232B"/>
    <w:pPr>
      <w:spacing w:before="240" w:after="240"/>
    </w:pPr>
    <w:rPr>
      <w:sz w:val="24"/>
      <w:szCs w:val="24"/>
    </w:rPr>
  </w:style>
  <w:style w:type="paragraph" w:customStyle="1" w:styleId="columnseparator">
    <w:name w:val="column_separator"/>
    <w:basedOn w:val="a"/>
    <w:rsid w:val="0044232B"/>
    <w:pPr>
      <w:spacing w:before="240" w:after="240"/>
    </w:pPr>
    <w:rPr>
      <w:sz w:val="24"/>
      <w:szCs w:val="24"/>
    </w:rPr>
  </w:style>
  <w:style w:type="paragraph" w:customStyle="1" w:styleId="blogmore">
    <w:name w:val="blog_more"/>
    <w:basedOn w:val="a"/>
    <w:rsid w:val="0044232B"/>
    <w:pPr>
      <w:spacing w:before="240" w:after="240"/>
    </w:pPr>
    <w:rPr>
      <w:sz w:val="24"/>
      <w:szCs w:val="24"/>
    </w:rPr>
  </w:style>
  <w:style w:type="paragraph" w:customStyle="1" w:styleId="category">
    <w:name w:val="category"/>
    <w:basedOn w:val="a"/>
    <w:rsid w:val="0044232B"/>
    <w:pPr>
      <w:spacing w:before="240" w:after="240"/>
    </w:pPr>
    <w:rPr>
      <w:b/>
      <w:bCs/>
      <w:sz w:val="24"/>
      <w:szCs w:val="24"/>
    </w:rPr>
  </w:style>
  <w:style w:type="paragraph" w:customStyle="1" w:styleId="contentdescription">
    <w:name w:val="contentdescription"/>
    <w:basedOn w:val="a"/>
    <w:rsid w:val="0044232B"/>
    <w:pPr>
      <w:spacing w:before="240" w:after="240"/>
    </w:pPr>
    <w:rPr>
      <w:sz w:val="24"/>
      <w:szCs w:val="24"/>
    </w:rPr>
  </w:style>
  <w:style w:type="paragraph" w:customStyle="1" w:styleId="moduletable">
    <w:name w:val="moduletable"/>
    <w:basedOn w:val="a"/>
    <w:rsid w:val="0044232B"/>
    <w:pPr>
      <w:spacing w:before="240" w:after="240"/>
    </w:pPr>
    <w:rPr>
      <w:sz w:val="24"/>
      <w:szCs w:val="24"/>
    </w:rPr>
  </w:style>
  <w:style w:type="paragraph" w:customStyle="1" w:styleId="pagenavbar">
    <w:name w:val="pagenavbar"/>
    <w:basedOn w:val="a"/>
    <w:rsid w:val="0044232B"/>
    <w:pPr>
      <w:spacing w:before="240" w:after="240"/>
    </w:pPr>
    <w:rPr>
      <w:sz w:val="24"/>
      <w:szCs w:val="24"/>
    </w:rPr>
  </w:style>
  <w:style w:type="paragraph" w:customStyle="1" w:styleId="pagenavcounter">
    <w:name w:val="pagenavcounter"/>
    <w:basedOn w:val="a"/>
    <w:rsid w:val="0044232B"/>
    <w:pPr>
      <w:spacing w:before="240" w:after="240"/>
    </w:pPr>
    <w:rPr>
      <w:sz w:val="24"/>
      <w:szCs w:val="24"/>
    </w:rPr>
  </w:style>
  <w:style w:type="paragraph" w:customStyle="1" w:styleId="sectiontableheader">
    <w:name w:val="sectiontableheader"/>
    <w:basedOn w:val="a"/>
    <w:rsid w:val="0044232B"/>
    <w:pPr>
      <w:shd w:val="clear" w:color="auto" w:fill="1374A5"/>
      <w:spacing w:before="240" w:after="240"/>
    </w:pPr>
    <w:rPr>
      <w:color w:val="FFFFFF"/>
      <w:sz w:val="24"/>
      <w:szCs w:val="24"/>
    </w:rPr>
  </w:style>
  <w:style w:type="paragraph" w:customStyle="1" w:styleId="article-tools">
    <w:name w:val="article-tools"/>
    <w:basedOn w:val="a"/>
    <w:rsid w:val="0044232B"/>
    <w:pPr>
      <w:pBdr>
        <w:top w:val="single" w:sz="6" w:space="0" w:color="DDDDDD"/>
      </w:pBdr>
      <w:shd w:val="clear" w:color="auto" w:fill="ECECEC"/>
      <w:spacing w:before="240" w:after="225"/>
    </w:pPr>
    <w:rPr>
      <w:sz w:val="24"/>
      <w:szCs w:val="24"/>
    </w:rPr>
  </w:style>
  <w:style w:type="paragraph" w:customStyle="1" w:styleId="article-meta">
    <w:name w:val="article-meta"/>
    <w:basedOn w:val="a"/>
    <w:rsid w:val="0044232B"/>
    <w:pPr>
      <w:spacing w:before="240" w:after="240"/>
    </w:pPr>
    <w:rPr>
      <w:sz w:val="24"/>
      <w:szCs w:val="24"/>
    </w:rPr>
  </w:style>
  <w:style w:type="paragraph" w:customStyle="1" w:styleId="ja-headermask">
    <w:name w:val="ja-headermask"/>
    <w:basedOn w:val="a"/>
    <w:rsid w:val="0044232B"/>
    <w:pPr>
      <w:spacing w:before="240" w:after="240"/>
    </w:pPr>
    <w:rPr>
      <w:sz w:val="24"/>
      <w:szCs w:val="24"/>
    </w:rPr>
  </w:style>
  <w:style w:type="paragraph" w:customStyle="1" w:styleId="ja-cert">
    <w:name w:val="ja-cert"/>
    <w:basedOn w:val="a"/>
    <w:rsid w:val="0044232B"/>
    <w:pPr>
      <w:spacing w:before="240" w:after="240"/>
    </w:pPr>
    <w:rPr>
      <w:sz w:val="21"/>
      <w:szCs w:val="21"/>
    </w:rPr>
  </w:style>
  <w:style w:type="paragraph" w:customStyle="1" w:styleId="banneritem">
    <w:name w:val="banneritem"/>
    <w:basedOn w:val="a"/>
    <w:rsid w:val="0044232B"/>
    <w:pPr>
      <w:spacing w:before="225" w:after="240"/>
    </w:pPr>
    <w:rPr>
      <w:sz w:val="24"/>
      <w:szCs w:val="24"/>
    </w:rPr>
  </w:style>
  <w:style w:type="paragraph" w:customStyle="1" w:styleId="clr">
    <w:name w:val="clr"/>
    <w:basedOn w:val="a"/>
    <w:rsid w:val="0044232B"/>
    <w:pPr>
      <w:spacing w:before="240" w:after="240"/>
    </w:pPr>
    <w:rPr>
      <w:sz w:val="24"/>
      <w:szCs w:val="24"/>
    </w:rPr>
  </w:style>
  <w:style w:type="paragraph" w:customStyle="1" w:styleId="tool-tip">
    <w:name w:val="tool-tip"/>
    <w:basedOn w:val="a"/>
    <w:rsid w:val="0044232B"/>
    <w:pPr>
      <w:pBdr>
        <w:top w:val="single" w:sz="6" w:space="4" w:color="D4D5AA"/>
        <w:left w:val="single" w:sz="6" w:space="4" w:color="D4D5AA"/>
        <w:bottom w:val="single" w:sz="6" w:space="4" w:color="D4D5AA"/>
        <w:right w:val="single" w:sz="6" w:space="4" w:color="D4D5AA"/>
      </w:pBdr>
      <w:shd w:val="clear" w:color="auto" w:fill="FFFFCC"/>
      <w:spacing w:before="240" w:after="240"/>
    </w:pPr>
    <w:rPr>
      <w:sz w:val="24"/>
      <w:szCs w:val="24"/>
    </w:rPr>
  </w:style>
  <w:style w:type="paragraph" w:customStyle="1" w:styleId="tool-title">
    <w:name w:val="tool-title"/>
    <w:basedOn w:val="a"/>
    <w:rsid w:val="0044232B"/>
    <w:rPr>
      <w:b/>
      <w:bCs/>
      <w:sz w:val="21"/>
      <w:szCs w:val="21"/>
    </w:rPr>
  </w:style>
  <w:style w:type="paragraph" w:customStyle="1" w:styleId="tool-text">
    <w:name w:val="tool-text"/>
    <w:basedOn w:val="a"/>
    <w:rsid w:val="0044232B"/>
    <w:rPr>
      <w:sz w:val="21"/>
      <w:szCs w:val="21"/>
    </w:rPr>
  </w:style>
  <w:style w:type="paragraph" w:customStyle="1" w:styleId="jsnis-container">
    <w:name w:val="jsnis-container"/>
    <w:basedOn w:val="a"/>
    <w:rsid w:val="0044232B"/>
    <w:pPr>
      <w:spacing w:before="240" w:after="240"/>
      <w:jc w:val="center"/>
    </w:pPr>
    <w:rPr>
      <w:sz w:val="24"/>
      <w:szCs w:val="24"/>
    </w:rPr>
  </w:style>
  <w:style w:type="paragraph" w:customStyle="1" w:styleId="jsnis-alternative">
    <w:name w:val="jsnis-alternative"/>
    <w:basedOn w:val="a"/>
    <w:rsid w:val="0044232B"/>
    <w:pPr>
      <w:spacing w:before="240" w:after="240"/>
    </w:pPr>
    <w:rPr>
      <w:vanish/>
      <w:sz w:val="24"/>
      <w:szCs w:val="24"/>
    </w:rPr>
  </w:style>
  <w:style w:type="paragraph" w:customStyle="1" w:styleId="goog-te-banner-frame">
    <w:name w:val="goog-te-banner-frame"/>
    <w:basedOn w:val="a"/>
    <w:rsid w:val="0044232B"/>
    <w:pPr>
      <w:pBdr>
        <w:bottom w:val="single" w:sz="6" w:space="0" w:color="6B90DA"/>
      </w:pBdr>
    </w:pPr>
    <w:rPr>
      <w:vanish/>
      <w:sz w:val="24"/>
      <w:szCs w:val="24"/>
    </w:rPr>
  </w:style>
  <w:style w:type="paragraph" w:customStyle="1" w:styleId="goog-te-menu-frame">
    <w:name w:val="goog-te-menu-frame"/>
    <w:basedOn w:val="a"/>
    <w:rsid w:val="0044232B"/>
    <w:pPr>
      <w:spacing w:before="240" w:after="240"/>
    </w:pPr>
    <w:rPr>
      <w:sz w:val="24"/>
      <w:szCs w:val="24"/>
    </w:rPr>
  </w:style>
  <w:style w:type="paragraph" w:customStyle="1" w:styleId="goog-te-ftab-frame">
    <w:name w:val="goog-te-ftab-frame"/>
    <w:basedOn w:val="a"/>
    <w:rsid w:val="0044232B"/>
    <w:rPr>
      <w:sz w:val="24"/>
      <w:szCs w:val="24"/>
    </w:rPr>
  </w:style>
  <w:style w:type="paragraph" w:customStyle="1" w:styleId="goog-te-gadget">
    <w:name w:val="goog-te-gadget"/>
    <w:basedOn w:val="a"/>
    <w:rsid w:val="0044232B"/>
    <w:pPr>
      <w:spacing w:before="240" w:after="240"/>
    </w:pPr>
    <w:rPr>
      <w:rFonts w:ascii="Arial" w:hAnsi="Arial" w:cs="Arial"/>
      <w:color w:val="666666"/>
      <w:sz w:val="17"/>
      <w:szCs w:val="17"/>
    </w:rPr>
  </w:style>
  <w:style w:type="paragraph" w:customStyle="1" w:styleId="goog-te-gadget-simple">
    <w:name w:val="goog-te-gadget-simple"/>
    <w:basedOn w:val="a"/>
    <w:rsid w:val="0044232B"/>
    <w:pPr>
      <w:pBdr>
        <w:top w:val="single" w:sz="6" w:space="1" w:color="9B9B9B"/>
        <w:left w:val="single" w:sz="6" w:space="0" w:color="D5D5D5"/>
        <w:bottom w:val="single" w:sz="6" w:space="2" w:color="E8E8E8"/>
        <w:right w:val="single" w:sz="6" w:space="0" w:color="D5D5D5"/>
      </w:pBdr>
      <w:shd w:val="clear" w:color="auto" w:fill="FFFFFF"/>
      <w:spacing w:before="240" w:after="240"/>
    </w:pPr>
  </w:style>
  <w:style w:type="paragraph" w:customStyle="1" w:styleId="goog-te-gadget-icon">
    <w:name w:val="goog-te-gadget-icon"/>
    <w:basedOn w:val="a"/>
    <w:rsid w:val="0044232B"/>
    <w:pPr>
      <w:spacing w:before="240" w:after="240"/>
      <w:ind w:left="30" w:right="30"/>
      <w:textAlignment w:val="center"/>
    </w:pPr>
    <w:rPr>
      <w:sz w:val="24"/>
      <w:szCs w:val="24"/>
    </w:rPr>
  </w:style>
  <w:style w:type="paragraph" w:customStyle="1" w:styleId="goog-te-combo">
    <w:name w:val="goog-te-combo"/>
    <w:basedOn w:val="a"/>
    <w:rsid w:val="0044232B"/>
    <w:pPr>
      <w:spacing w:before="240" w:after="240"/>
      <w:ind w:left="60" w:right="60"/>
      <w:textAlignment w:val="baseline"/>
    </w:pPr>
    <w:rPr>
      <w:sz w:val="24"/>
      <w:szCs w:val="24"/>
    </w:rPr>
  </w:style>
  <w:style w:type="paragraph" w:customStyle="1" w:styleId="goog-close-link">
    <w:name w:val="goog-close-link"/>
    <w:basedOn w:val="a"/>
    <w:rsid w:val="0044232B"/>
    <w:pPr>
      <w:ind w:left="150" w:right="150"/>
    </w:pPr>
    <w:rPr>
      <w:sz w:val="24"/>
      <w:szCs w:val="24"/>
    </w:rPr>
  </w:style>
  <w:style w:type="paragraph" w:customStyle="1" w:styleId="goog-te-banner">
    <w:name w:val="goog-te-banner"/>
    <w:basedOn w:val="a"/>
    <w:rsid w:val="0044232B"/>
    <w:pPr>
      <w:shd w:val="clear" w:color="auto" w:fill="E4EFFB"/>
    </w:pPr>
    <w:rPr>
      <w:sz w:val="24"/>
      <w:szCs w:val="24"/>
    </w:rPr>
  </w:style>
  <w:style w:type="paragraph" w:customStyle="1" w:styleId="goog-te-banner-content">
    <w:name w:val="goog-te-banner-content"/>
    <w:basedOn w:val="a"/>
    <w:rsid w:val="0044232B"/>
    <w:pPr>
      <w:spacing w:before="240" w:after="240"/>
    </w:pPr>
    <w:rPr>
      <w:color w:val="000000"/>
      <w:sz w:val="24"/>
      <w:szCs w:val="24"/>
    </w:rPr>
  </w:style>
  <w:style w:type="paragraph" w:customStyle="1" w:styleId="goog-te-banner-info">
    <w:name w:val="goog-te-banner-info"/>
    <w:basedOn w:val="a"/>
    <w:rsid w:val="0044232B"/>
    <w:pPr>
      <w:spacing w:after="240"/>
      <w:textAlignment w:val="top"/>
    </w:pPr>
    <w:rPr>
      <w:color w:val="666666"/>
      <w:sz w:val="14"/>
      <w:szCs w:val="14"/>
    </w:rPr>
  </w:style>
  <w:style w:type="paragraph" w:customStyle="1" w:styleId="goog-te-banner-margin">
    <w:name w:val="goog-te-banner-margin"/>
    <w:basedOn w:val="a"/>
    <w:rsid w:val="0044232B"/>
    <w:pPr>
      <w:spacing w:before="240" w:after="240"/>
    </w:pPr>
    <w:rPr>
      <w:sz w:val="24"/>
      <w:szCs w:val="24"/>
    </w:rPr>
  </w:style>
  <w:style w:type="paragraph" w:customStyle="1" w:styleId="goog-te-button">
    <w:name w:val="goog-te-button"/>
    <w:basedOn w:val="a"/>
    <w:rsid w:val="0044232B"/>
    <w:pPr>
      <w:pBdr>
        <w:bottom w:val="single" w:sz="6" w:space="0" w:color="E7E7E7"/>
        <w:right w:val="single" w:sz="6" w:space="0" w:color="E7E7E7"/>
      </w:pBdr>
      <w:spacing w:before="240" w:after="240"/>
    </w:pPr>
    <w:rPr>
      <w:sz w:val="24"/>
      <w:szCs w:val="24"/>
    </w:rPr>
  </w:style>
  <w:style w:type="paragraph" w:customStyle="1" w:styleId="goog-te-ftab">
    <w:name w:val="goog-te-ftab"/>
    <w:basedOn w:val="a"/>
    <w:rsid w:val="0044232B"/>
    <w:pPr>
      <w:shd w:val="clear" w:color="auto" w:fill="FFFFFF"/>
    </w:pPr>
    <w:rPr>
      <w:sz w:val="24"/>
      <w:szCs w:val="24"/>
    </w:rPr>
  </w:style>
  <w:style w:type="paragraph" w:customStyle="1" w:styleId="goog-te-ftab-link">
    <w:name w:val="goog-te-ftab-link"/>
    <w:basedOn w:val="a"/>
    <w:rsid w:val="0044232B"/>
    <w:pPr>
      <w:pBdr>
        <w:top w:val="outset" w:sz="6" w:space="5" w:color="888888"/>
        <w:left w:val="outset" w:sz="6" w:space="8" w:color="888888"/>
        <w:bottom w:val="outset" w:sz="6" w:space="5" w:color="888888"/>
        <w:right w:val="outset" w:sz="6" w:space="8" w:color="888888"/>
      </w:pBdr>
      <w:spacing w:before="240" w:after="240"/>
    </w:pPr>
    <w:rPr>
      <w:b/>
      <w:bCs/>
    </w:rPr>
  </w:style>
  <w:style w:type="paragraph" w:customStyle="1" w:styleId="goog-te-menu-value">
    <w:name w:val="goog-te-menu-value"/>
    <w:basedOn w:val="a"/>
    <w:rsid w:val="0044232B"/>
    <w:pPr>
      <w:spacing w:before="240" w:after="240"/>
      <w:ind w:left="60" w:right="60"/>
    </w:pPr>
    <w:rPr>
      <w:color w:val="0000CC"/>
      <w:sz w:val="24"/>
      <w:szCs w:val="24"/>
    </w:rPr>
  </w:style>
  <w:style w:type="paragraph" w:customStyle="1" w:styleId="goog-te-menu">
    <w:name w:val="goog-te-menu"/>
    <w:basedOn w:val="a"/>
    <w:rsid w:val="0044232B"/>
    <w:pPr>
      <w:pBdr>
        <w:top w:val="single" w:sz="12" w:space="0" w:color="C3D9FF"/>
        <w:left w:val="single" w:sz="12" w:space="0" w:color="C3D9FF"/>
        <w:bottom w:val="single" w:sz="12" w:space="0" w:color="C3D9FF"/>
        <w:right w:val="single" w:sz="12" w:space="0" w:color="C3D9FF"/>
      </w:pBdr>
      <w:shd w:val="clear" w:color="auto" w:fill="FFFFFF"/>
      <w:spacing w:before="240" w:after="240"/>
    </w:pPr>
    <w:rPr>
      <w:sz w:val="24"/>
      <w:szCs w:val="24"/>
    </w:rPr>
  </w:style>
  <w:style w:type="paragraph" w:customStyle="1" w:styleId="goog-te-menu-item">
    <w:name w:val="goog-te-menu-item"/>
    <w:basedOn w:val="a"/>
    <w:rsid w:val="0044232B"/>
    <w:pPr>
      <w:spacing w:before="240" w:after="240"/>
    </w:pPr>
    <w:rPr>
      <w:sz w:val="24"/>
      <w:szCs w:val="24"/>
    </w:rPr>
  </w:style>
  <w:style w:type="paragraph" w:customStyle="1" w:styleId="goog-te-menu2">
    <w:name w:val="goog-te-menu2"/>
    <w:basedOn w:val="a"/>
    <w:rsid w:val="0044232B"/>
    <w:pPr>
      <w:pBdr>
        <w:top w:val="single" w:sz="6" w:space="3" w:color="6B90DA"/>
        <w:left w:val="single" w:sz="6" w:space="3" w:color="6B90DA"/>
        <w:bottom w:val="single" w:sz="6" w:space="3" w:color="6B90DA"/>
        <w:right w:val="single" w:sz="6" w:space="3" w:color="6B90DA"/>
      </w:pBdr>
      <w:shd w:val="clear" w:color="auto" w:fill="FFFFFF"/>
      <w:spacing w:before="240" w:after="240"/>
    </w:pPr>
    <w:rPr>
      <w:sz w:val="24"/>
      <w:szCs w:val="24"/>
    </w:rPr>
  </w:style>
  <w:style w:type="paragraph" w:customStyle="1" w:styleId="goog-te-menu2-colpad">
    <w:name w:val="goog-te-menu2-colpad"/>
    <w:basedOn w:val="a"/>
    <w:rsid w:val="0044232B"/>
    <w:pPr>
      <w:spacing w:before="240" w:after="240"/>
    </w:pPr>
    <w:rPr>
      <w:sz w:val="24"/>
      <w:szCs w:val="24"/>
    </w:rPr>
  </w:style>
  <w:style w:type="paragraph" w:customStyle="1" w:styleId="goog-te-menu2-separator">
    <w:name w:val="goog-te-menu2-separator"/>
    <w:basedOn w:val="a"/>
    <w:rsid w:val="0044232B"/>
    <w:pPr>
      <w:shd w:val="clear" w:color="auto" w:fill="AAAAAA"/>
      <w:spacing w:before="90" w:after="90"/>
    </w:pPr>
    <w:rPr>
      <w:sz w:val="24"/>
      <w:szCs w:val="24"/>
    </w:rPr>
  </w:style>
  <w:style w:type="paragraph" w:customStyle="1" w:styleId="goog-te-menu2-item">
    <w:name w:val="goog-te-menu2-item"/>
    <w:basedOn w:val="a"/>
    <w:rsid w:val="0044232B"/>
    <w:pPr>
      <w:spacing w:before="240" w:after="240"/>
    </w:pPr>
    <w:rPr>
      <w:sz w:val="24"/>
      <w:szCs w:val="24"/>
    </w:rPr>
  </w:style>
  <w:style w:type="paragraph" w:customStyle="1" w:styleId="goog-te-menu2-item-selected">
    <w:name w:val="goog-te-menu2-item-selected"/>
    <w:basedOn w:val="a"/>
    <w:rsid w:val="0044232B"/>
    <w:pPr>
      <w:spacing w:before="240" w:after="240"/>
    </w:pPr>
    <w:rPr>
      <w:sz w:val="24"/>
      <w:szCs w:val="24"/>
    </w:rPr>
  </w:style>
  <w:style w:type="paragraph" w:customStyle="1" w:styleId="goog-te-balloon">
    <w:name w:val="goog-te-balloon"/>
    <w:basedOn w:val="a"/>
    <w:rsid w:val="0044232B"/>
    <w:pPr>
      <w:shd w:val="clear" w:color="auto" w:fill="FFFFFF"/>
      <w:spacing w:before="240" w:after="240"/>
    </w:pPr>
    <w:rPr>
      <w:sz w:val="24"/>
      <w:szCs w:val="24"/>
    </w:rPr>
  </w:style>
  <w:style w:type="paragraph" w:customStyle="1" w:styleId="goog-te-balloon-frame">
    <w:name w:val="goog-te-balloon-frame"/>
    <w:basedOn w:val="a"/>
    <w:rsid w:val="0044232B"/>
    <w:pPr>
      <w:pBdr>
        <w:top w:val="single" w:sz="6" w:space="0" w:color="6B90DA"/>
        <w:left w:val="single" w:sz="6" w:space="0" w:color="6B90DA"/>
        <w:bottom w:val="single" w:sz="6" w:space="0" w:color="6B90DA"/>
        <w:right w:val="single" w:sz="6" w:space="0" w:color="6B90DA"/>
      </w:pBdr>
      <w:shd w:val="clear" w:color="auto" w:fill="FFFFFF"/>
      <w:spacing w:before="240" w:after="240"/>
    </w:pPr>
    <w:rPr>
      <w:sz w:val="24"/>
      <w:szCs w:val="24"/>
    </w:rPr>
  </w:style>
  <w:style w:type="paragraph" w:customStyle="1" w:styleId="goog-te-balloon-text">
    <w:name w:val="goog-te-balloon-text"/>
    <w:basedOn w:val="a"/>
    <w:rsid w:val="0044232B"/>
    <w:pPr>
      <w:spacing w:before="90" w:after="240"/>
    </w:pPr>
    <w:rPr>
      <w:sz w:val="24"/>
      <w:szCs w:val="24"/>
    </w:rPr>
  </w:style>
  <w:style w:type="paragraph" w:customStyle="1" w:styleId="goog-te-balloon-zippy">
    <w:name w:val="goog-te-balloon-zippy"/>
    <w:basedOn w:val="a"/>
    <w:rsid w:val="0044232B"/>
    <w:pPr>
      <w:spacing w:before="90" w:after="240"/>
    </w:pPr>
    <w:rPr>
      <w:sz w:val="24"/>
      <w:szCs w:val="24"/>
    </w:rPr>
  </w:style>
  <w:style w:type="paragraph" w:customStyle="1" w:styleId="goog-te-balloon-form">
    <w:name w:val="goog-te-balloon-form"/>
    <w:basedOn w:val="a"/>
    <w:rsid w:val="0044232B"/>
    <w:pPr>
      <w:spacing w:before="90"/>
    </w:pPr>
    <w:rPr>
      <w:sz w:val="24"/>
      <w:szCs w:val="24"/>
    </w:rPr>
  </w:style>
  <w:style w:type="paragraph" w:customStyle="1" w:styleId="goog-te-balloon-footer">
    <w:name w:val="goog-te-balloon-footer"/>
    <w:basedOn w:val="a"/>
    <w:rsid w:val="0044232B"/>
    <w:pPr>
      <w:spacing w:before="90" w:after="60"/>
    </w:pPr>
    <w:rPr>
      <w:sz w:val="24"/>
      <w:szCs w:val="24"/>
    </w:rPr>
  </w:style>
  <w:style w:type="paragraph" w:customStyle="1" w:styleId="goog-te-spinner-animation">
    <w:name w:val="goog-te-spinner-animation"/>
    <w:basedOn w:val="a"/>
    <w:rsid w:val="0044232B"/>
    <w:pPr>
      <w:shd w:val="clear" w:color="auto" w:fill="FFFFFF"/>
      <w:spacing w:before="240" w:after="240"/>
    </w:pPr>
    <w:rPr>
      <w:sz w:val="24"/>
      <w:szCs w:val="24"/>
    </w:rPr>
  </w:style>
  <w:style w:type="paragraph" w:customStyle="1" w:styleId="goog-te-spinner">
    <w:name w:val="goog-te-spinner"/>
    <w:basedOn w:val="a"/>
    <w:rsid w:val="0044232B"/>
    <w:pPr>
      <w:spacing w:before="30"/>
      <w:ind w:left="30"/>
    </w:pPr>
    <w:rPr>
      <w:sz w:val="24"/>
      <w:szCs w:val="24"/>
    </w:rPr>
  </w:style>
  <w:style w:type="paragraph" w:customStyle="1" w:styleId="gt-hl-layer">
    <w:name w:val="gt-hl-layer"/>
    <w:basedOn w:val="a"/>
    <w:rsid w:val="0044232B"/>
    <w:pPr>
      <w:spacing w:before="240" w:after="240"/>
      <w:jc w:val="both"/>
    </w:pPr>
  </w:style>
  <w:style w:type="paragraph" w:customStyle="1" w:styleId="goog-text-highlight">
    <w:name w:val="goog-text-highlight"/>
    <w:basedOn w:val="a"/>
    <w:rsid w:val="0044232B"/>
    <w:pPr>
      <w:shd w:val="clear" w:color="auto" w:fill="C9D7F1"/>
      <w:spacing w:before="240" w:after="240"/>
    </w:pPr>
    <w:rPr>
      <w:sz w:val="24"/>
      <w:szCs w:val="24"/>
    </w:rPr>
  </w:style>
  <w:style w:type="paragraph" w:customStyle="1" w:styleId="image">
    <w:name w:val="image"/>
    <w:basedOn w:val="a"/>
    <w:rsid w:val="0044232B"/>
    <w:pPr>
      <w:spacing w:before="240" w:after="240"/>
    </w:pPr>
    <w:rPr>
      <w:sz w:val="24"/>
      <w:szCs w:val="24"/>
    </w:rPr>
  </w:style>
  <w:style w:type="paragraph" w:customStyle="1" w:styleId="readmore">
    <w:name w:val="readmore"/>
    <w:basedOn w:val="a"/>
    <w:rsid w:val="0044232B"/>
    <w:pPr>
      <w:spacing w:before="240" w:after="240"/>
    </w:pPr>
    <w:rPr>
      <w:sz w:val="24"/>
      <w:szCs w:val="24"/>
    </w:rPr>
  </w:style>
  <w:style w:type="paragraph" w:customStyle="1" w:styleId="pagebreak">
    <w:name w:val="pagebreak"/>
    <w:basedOn w:val="a"/>
    <w:rsid w:val="0044232B"/>
    <w:pPr>
      <w:spacing w:before="240" w:after="240"/>
    </w:pPr>
    <w:rPr>
      <w:sz w:val="24"/>
      <w:szCs w:val="24"/>
    </w:rPr>
  </w:style>
  <w:style w:type="paragraph" w:customStyle="1" w:styleId="blank">
    <w:name w:val="blank"/>
    <w:basedOn w:val="a"/>
    <w:rsid w:val="0044232B"/>
    <w:pPr>
      <w:spacing w:before="240" w:after="240"/>
    </w:pPr>
    <w:rPr>
      <w:sz w:val="24"/>
      <w:szCs w:val="24"/>
    </w:rPr>
  </w:style>
  <w:style w:type="paragraph" w:customStyle="1" w:styleId="goog-logo-link">
    <w:name w:val="goog-logo-link"/>
    <w:basedOn w:val="a"/>
    <w:rsid w:val="0044232B"/>
    <w:pPr>
      <w:spacing w:before="240" w:after="240"/>
    </w:pPr>
    <w:rPr>
      <w:sz w:val="24"/>
      <w:szCs w:val="24"/>
    </w:rPr>
  </w:style>
  <w:style w:type="paragraph" w:customStyle="1" w:styleId="indicator">
    <w:name w:val="indicator"/>
    <w:basedOn w:val="a"/>
    <w:rsid w:val="0044232B"/>
    <w:pPr>
      <w:spacing w:before="240" w:after="240"/>
    </w:pPr>
    <w:rPr>
      <w:sz w:val="24"/>
      <w:szCs w:val="24"/>
    </w:rPr>
  </w:style>
  <w:style w:type="paragraph" w:customStyle="1" w:styleId="text">
    <w:name w:val="text"/>
    <w:basedOn w:val="a"/>
    <w:rsid w:val="0044232B"/>
    <w:pPr>
      <w:spacing w:before="240" w:after="240"/>
    </w:pPr>
    <w:rPr>
      <w:sz w:val="24"/>
      <w:szCs w:val="24"/>
    </w:rPr>
  </w:style>
  <w:style w:type="paragraph" w:customStyle="1" w:styleId="minus">
    <w:name w:val="minus"/>
    <w:basedOn w:val="a"/>
    <w:rsid w:val="0044232B"/>
    <w:pPr>
      <w:spacing w:before="240" w:after="240"/>
    </w:pPr>
    <w:rPr>
      <w:sz w:val="24"/>
      <w:szCs w:val="24"/>
    </w:rPr>
  </w:style>
  <w:style w:type="paragraph" w:customStyle="1" w:styleId="plus">
    <w:name w:val="plus"/>
    <w:basedOn w:val="a"/>
    <w:rsid w:val="0044232B"/>
    <w:pPr>
      <w:spacing w:before="240" w:after="240"/>
    </w:pPr>
    <w:rPr>
      <w:sz w:val="24"/>
      <w:szCs w:val="24"/>
    </w:rPr>
  </w:style>
  <w:style w:type="paragraph" w:customStyle="1" w:styleId="copyright">
    <w:name w:val="copyright"/>
    <w:basedOn w:val="a"/>
    <w:rsid w:val="0044232B"/>
    <w:pPr>
      <w:spacing w:before="240" w:after="240"/>
    </w:pPr>
    <w:rPr>
      <w:sz w:val="24"/>
      <w:szCs w:val="24"/>
    </w:rPr>
  </w:style>
  <w:style w:type="paragraph" w:customStyle="1" w:styleId="moduletablemenu">
    <w:name w:val="moduletable_menu"/>
    <w:basedOn w:val="a"/>
    <w:rsid w:val="0044232B"/>
    <w:pPr>
      <w:spacing w:before="240" w:after="240"/>
    </w:pPr>
    <w:rPr>
      <w:sz w:val="24"/>
      <w:szCs w:val="24"/>
    </w:rPr>
  </w:style>
  <w:style w:type="paragraph" w:customStyle="1" w:styleId="original-text">
    <w:name w:val="original-text"/>
    <w:basedOn w:val="a"/>
    <w:rsid w:val="0044232B"/>
    <w:pPr>
      <w:spacing w:before="240" w:after="240"/>
    </w:pPr>
    <w:rPr>
      <w:sz w:val="24"/>
      <w:szCs w:val="24"/>
    </w:rPr>
  </w:style>
  <w:style w:type="paragraph" w:customStyle="1" w:styleId="12">
    <w:name w:val="Название1"/>
    <w:basedOn w:val="a"/>
    <w:rsid w:val="0044232B"/>
    <w:pPr>
      <w:spacing w:before="240" w:after="240"/>
    </w:pPr>
    <w:rPr>
      <w:sz w:val="24"/>
      <w:szCs w:val="24"/>
    </w:rPr>
  </w:style>
  <w:style w:type="paragraph" w:customStyle="1" w:styleId="close-button">
    <w:name w:val="close-button"/>
    <w:basedOn w:val="a"/>
    <w:rsid w:val="0044232B"/>
    <w:pPr>
      <w:spacing w:before="240" w:after="240"/>
    </w:pPr>
    <w:rPr>
      <w:sz w:val="24"/>
      <w:szCs w:val="24"/>
    </w:rPr>
  </w:style>
  <w:style w:type="paragraph" w:customStyle="1" w:styleId="logo">
    <w:name w:val="logo"/>
    <w:basedOn w:val="a"/>
    <w:rsid w:val="0044232B"/>
    <w:pPr>
      <w:spacing w:before="240" w:after="240"/>
    </w:pPr>
    <w:rPr>
      <w:sz w:val="24"/>
      <w:szCs w:val="24"/>
    </w:rPr>
  </w:style>
  <w:style w:type="paragraph" w:customStyle="1" w:styleId="started-activity-container">
    <w:name w:val="started-activity-container"/>
    <w:basedOn w:val="a"/>
    <w:rsid w:val="0044232B"/>
    <w:pPr>
      <w:spacing w:before="240" w:after="240"/>
    </w:pPr>
    <w:rPr>
      <w:sz w:val="24"/>
      <w:szCs w:val="24"/>
    </w:rPr>
  </w:style>
  <w:style w:type="paragraph" w:customStyle="1" w:styleId="activity-root">
    <w:name w:val="activity-root"/>
    <w:basedOn w:val="a"/>
    <w:rsid w:val="0044232B"/>
    <w:pPr>
      <w:spacing w:before="240" w:after="240"/>
    </w:pPr>
    <w:rPr>
      <w:sz w:val="24"/>
      <w:szCs w:val="24"/>
    </w:rPr>
  </w:style>
  <w:style w:type="paragraph" w:customStyle="1" w:styleId="status-message">
    <w:name w:val="status-message"/>
    <w:basedOn w:val="a"/>
    <w:rsid w:val="0044232B"/>
    <w:pPr>
      <w:spacing w:before="240" w:after="240"/>
    </w:pPr>
    <w:rPr>
      <w:sz w:val="24"/>
      <w:szCs w:val="24"/>
    </w:rPr>
  </w:style>
  <w:style w:type="paragraph" w:customStyle="1" w:styleId="activity-link">
    <w:name w:val="activity-link"/>
    <w:basedOn w:val="a"/>
    <w:rsid w:val="0044232B"/>
    <w:pPr>
      <w:spacing w:before="240" w:after="240"/>
    </w:pPr>
    <w:rPr>
      <w:sz w:val="24"/>
      <w:szCs w:val="24"/>
    </w:rPr>
  </w:style>
  <w:style w:type="paragraph" w:customStyle="1" w:styleId="activity-cancel">
    <w:name w:val="activity-cancel"/>
    <w:basedOn w:val="a"/>
    <w:rsid w:val="0044232B"/>
    <w:pPr>
      <w:spacing w:before="240" w:after="240"/>
    </w:pPr>
    <w:rPr>
      <w:sz w:val="24"/>
      <w:szCs w:val="24"/>
    </w:rPr>
  </w:style>
  <w:style w:type="paragraph" w:customStyle="1" w:styleId="translate-form">
    <w:name w:val="translate-form"/>
    <w:basedOn w:val="a"/>
    <w:rsid w:val="0044232B"/>
    <w:pPr>
      <w:spacing w:before="240" w:after="240"/>
    </w:pPr>
    <w:rPr>
      <w:sz w:val="24"/>
      <w:szCs w:val="24"/>
    </w:rPr>
  </w:style>
  <w:style w:type="paragraph" w:customStyle="1" w:styleId="gray">
    <w:name w:val="gray"/>
    <w:basedOn w:val="a"/>
    <w:rsid w:val="0044232B"/>
    <w:pPr>
      <w:spacing w:before="240" w:after="240"/>
    </w:pPr>
    <w:rPr>
      <w:sz w:val="24"/>
      <w:szCs w:val="24"/>
    </w:rPr>
  </w:style>
  <w:style w:type="paragraph" w:customStyle="1" w:styleId="alt-helper-text">
    <w:name w:val="alt-helper-text"/>
    <w:basedOn w:val="a"/>
    <w:rsid w:val="0044232B"/>
    <w:pPr>
      <w:spacing w:before="240" w:after="240"/>
    </w:pPr>
    <w:rPr>
      <w:sz w:val="24"/>
      <w:szCs w:val="24"/>
    </w:rPr>
  </w:style>
  <w:style w:type="paragraph" w:customStyle="1" w:styleId="alt-error-text">
    <w:name w:val="alt-error-text"/>
    <w:basedOn w:val="a"/>
    <w:rsid w:val="0044232B"/>
    <w:pPr>
      <w:spacing w:before="240" w:after="240"/>
    </w:pPr>
    <w:rPr>
      <w:sz w:val="24"/>
      <w:szCs w:val="24"/>
    </w:rPr>
  </w:style>
  <w:style w:type="paragraph" w:customStyle="1" w:styleId="goog-submenu-arrow">
    <w:name w:val="goog-submenu-arrow"/>
    <w:basedOn w:val="a"/>
    <w:rsid w:val="0044232B"/>
    <w:pPr>
      <w:spacing w:before="240" w:after="240"/>
    </w:pPr>
    <w:rPr>
      <w:sz w:val="24"/>
      <w:szCs w:val="24"/>
    </w:rPr>
  </w:style>
  <w:style w:type="paragraph" w:customStyle="1" w:styleId="gt-hl-text">
    <w:name w:val="gt-hl-text"/>
    <w:basedOn w:val="a"/>
    <w:rsid w:val="0044232B"/>
    <w:pPr>
      <w:spacing w:before="240" w:after="240"/>
    </w:pPr>
    <w:rPr>
      <w:sz w:val="24"/>
      <w:szCs w:val="24"/>
    </w:rPr>
  </w:style>
  <w:style w:type="paragraph" w:customStyle="1" w:styleId="trans-target-highlight">
    <w:name w:val="trans-target-highlight"/>
    <w:basedOn w:val="a"/>
    <w:rsid w:val="0044232B"/>
    <w:pPr>
      <w:spacing w:before="240" w:after="240"/>
    </w:pPr>
    <w:rPr>
      <w:sz w:val="24"/>
      <w:szCs w:val="24"/>
    </w:rPr>
  </w:style>
  <w:style w:type="paragraph" w:customStyle="1" w:styleId="trans-target">
    <w:name w:val="trans-target"/>
    <w:basedOn w:val="a"/>
    <w:rsid w:val="0044232B"/>
    <w:pPr>
      <w:spacing w:before="240" w:after="240"/>
    </w:pPr>
    <w:rPr>
      <w:sz w:val="24"/>
      <w:szCs w:val="24"/>
    </w:rPr>
  </w:style>
  <w:style w:type="paragraph" w:customStyle="1" w:styleId="trans-edit">
    <w:name w:val="trans-edit"/>
    <w:basedOn w:val="a"/>
    <w:rsid w:val="0044232B"/>
    <w:pPr>
      <w:spacing w:before="240" w:after="240"/>
    </w:pPr>
    <w:rPr>
      <w:sz w:val="24"/>
      <w:szCs w:val="24"/>
    </w:rPr>
  </w:style>
  <w:style w:type="paragraph" w:customStyle="1" w:styleId="gt-trans-highlight-l">
    <w:name w:val="gt-trans-highlight-l"/>
    <w:basedOn w:val="a"/>
    <w:rsid w:val="0044232B"/>
    <w:pPr>
      <w:spacing w:before="240" w:after="240"/>
    </w:pPr>
    <w:rPr>
      <w:sz w:val="24"/>
      <w:szCs w:val="24"/>
    </w:rPr>
  </w:style>
  <w:style w:type="paragraph" w:customStyle="1" w:styleId="gt-trans-highlight-r">
    <w:name w:val="gt-trans-highlight-r"/>
    <w:basedOn w:val="a"/>
    <w:rsid w:val="0044232B"/>
    <w:pPr>
      <w:spacing w:before="240" w:after="240"/>
    </w:pPr>
    <w:rPr>
      <w:sz w:val="24"/>
      <w:szCs w:val="24"/>
    </w:rPr>
  </w:style>
  <w:style w:type="paragraph" w:customStyle="1" w:styleId="activity-form">
    <w:name w:val="activity-form"/>
    <w:basedOn w:val="a"/>
    <w:rsid w:val="0044232B"/>
    <w:pPr>
      <w:spacing w:before="240" w:after="240"/>
    </w:pPr>
    <w:rPr>
      <w:sz w:val="24"/>
      <w:szCs w:val="24"/>
    </w:rPr>
  </w:style>
  <w:style w:type="paragraph" w:customStyle="1" w:styleId="goog-menuitem">
    <w:name w:val="goog-menuitem"/>
    <w:basedOn w:val="a"/>
    <w:rsid w:val="0044232B"/>
    <w:pPr>
      <w:spacing w:before="240" w:after="240"/>
    </w:pPr>
    <w:rPr>
      <w:sz w:val="24"/>
      <w:szCs w:val="24"/>
    </w:rPr>
  </w:style>
  <w:style w:type="character" w:customStyle="1" w:styleId="open">
    <w:name w:val="open"/>
    <w:rsid w:val="0044232B"/>
  </w:style>
  <w:style w:type="character" w:customStyle="1" w:styleId="close">
    <w:name w:val="close"/>
    <w:rsid w:val="0044232B"/>
  </w:style>
  <w:style w:type="character" w:customStyle="1" w:styleId="open-quote">
    <w:name w:val="open-quote"/>
    <w:rsid w:val="0044232B"/>
  </w:style>
  <w:style w:type="character" w:customStyle="1" w:styleId="close-quote">
    <w:name w:val="close-quote"/>
    <w:rsid w:val="0044232B"/>
  </w:style>
  <w:style w:type="character" w:customStyle="1" w:styleId="author">
    <w:name w:val="author"/>
    <w:rsid w:val="0044232B"/>
  </w:style>
  <w:style w:type="character" w:customStyle="1" w:styleId="separator">
    <w:name w:val="separator"/>
    <w:rsid w:val="0044232B"/>
  </w:style>
  <w:style w:type="paragraph" w:customStyle="1" w:styleId="image1">
    <w:name w:val="image1"/>
    <w:basedOn w:val="a"/>
    <w:rsid w:val="0044232B"/>
    <w:pPr>
      <w:spacing w:before="240" w:after="240"/>
    </w:pPr>
    <w:rPr>
      <w:sz w:val="24"/>
      <w:szCs w:val="24"/>
    </w:rPr>
  </w:style>
  <w:style w:type="paragraph" w:customStyle="1" w:styleId="readmore1">
    <w:name w:val="readmore1"/>
    <w:basedOn w:val="a"/>
    <w:rsid w:val="0044232B"/>
    <w:pPr>
      <w:spacing w:before="240" w:after="240"/>
    </w:pPr>
    <w:rPr>
      <w:sz w:val="24"/>
      <w:szCs w:val="24"/>
    </w:rPr>
  </w:style>
  <w:style w:type="paragraph" w:customStyle="1" w:styleId="pagebreak1">
    <w:name w:val="pagebreak1"/>
    <w:basedOn w:val="a"/>
    <w:rsid w:val="0044232B"/>
    <w:pPr>
      <w:spacing w:before="240" w:after="240"/>
    </w:pPr>
    <w:rPr>
      <w:sz w:val="24"/>
      <w:szCs w:val="24"/>
    </w:rPr>
  </w:style>
  <w:style w:type="paragraph" w:customStyle="1" w:styleId="blank1">
    <w:name w:val="blank1"/>
    <w:basedOn w:val="a"/>
    <w:rsid w:val="0044232B"/>
    <w:pPr>
      <w:spacing w:before="240" w:after="240"/>
    </w:pPr>
    <w:rPr>
      <w:sz w:val="24"/>
      <w:szCs w:val="24"/>
    </w:rPr>
  </w:style>
  <w:style w:type="character" w:customStyle="1" w:styleId="open1">
    <w:name w:val="open1"/>
    <w:rsid w:val="0044232B"/>
  </w:style>
  <w:style w:type="character" w:customStyle="1" w:styleId="close1">
    <w:name w:val="close1"/>
    <w:rsid w:val="0044232B"/>
  </w:style>
  <w:style w:type="character" w:customStyle="1" w:styleId="open-quote1">
    <w:name w:val="open-quote1"/>
    <w:rsid w:val="0044232B"/>
  </w:style>
  <w:style w:type="character" w:customStyle="1" w:styleId="close-quote1">
    <w:name w:val="close-quote1"/>
    <w:rsid w:val="0044232B"/>
  </w:style>
  <w:style w:type="character" w:customStyle="1" w:styleId="author1">
    <w:name w:val="author1"/>
    <w:rsid w:val="0044232B"/>
    <w:rPr>
      <w:caps/>
      <w:vanish w:val="0"/>
      <w:webHidden w:val="0"/>
      <w:sz w:val="21"/>
      <w:szCs w:val="21"/>
      <w:bdr w:val="single" w:sz="6" w:space="2" w:color="DCDDE0" w:frame="1"/>
      <w:shd w:val="clear" w:color="auto" w:fill="EAEBEE"/>
      <w:specVanish w:val="0"/>
    </w:rPr>
  </w:style>
  <w:style w:type="character" w:customStyle="1" w:styleId="author2">
    <w:name w:val="author2"/>
    <w:rsid w:val="0044232B"/>
    <w:rPr>
      <w:b/>
      <w:bCs/>
    </w:rPr>
  </w:style>
  <w:style w:type="character" w:customStyle="1" w:styleId="author3">
    <w:name w:val="author3"/>
    <w:rsid w:val="0044232B"/>
    <w:rPr>
      <w:b/>
      <w:bCs/>
    </w:rPr>
  </w:style>
  <w:style w:type="character" w:customStyle="1" w:styleId="author4">
    <w:name w:val="author4"/>
    <w:rsid w:val="0044232B"/>
    <w:rPr>
      <w:b/>
      <w:bCs/>
    </w:rPr>
  </w:style>
  <w:style w:type="character" w:customStyle="1" w:styleId="author5">
    <w:name w:val="author5"/>
    <w:rsid w:val="0044232B"/>
    <w:rPr>
      <w:b/>
      <w:bCs/>
    </w:rPr>
  </w:style>
  <w:style w:type="paragraph" w:customStyle="1" w:styleId="contentheading1">
    <w:name w:val="contentheading1"/>
    <w:basedOn w:val="a"/>
    <w:rsid w:val="0044232B"/>
    <w:rPr>
      <w:rFonts w:ascii="Trebuchet MS" w:hAnsi="Trebuchet MS"/>
      <w:sz w:val="23"/>
      <w:szCs w:val="23"/>
    </w:rPr>
  </w:style>
  <w:style w:type="paragraph" w:customStyle="1" w:styleId="inputbox1">
    <w:name w:val="inputbox1"/>
    <w:basedOn w:val="a"/>
    <w:rsid w:val="0044232B"/>
    <w:pPr>
      <w:pBdr>
        <w:top w:val="single" w:sz="6" w:space="2" w:color="005A87"/>
        <w:left w:val="single" w:sz="6" w:space="4" w:color="005A87"/>
        <w:bottom w:val="single" w:sz="6" w:space="2" w:color="005A87"/>
        <w:right w:val="single" w:sz="6" w:space="4" w:color="005A87"/>
      </w:pBdr>
      <w:shd w:val="clear" w:color="auto" w:fill="1E7CAB"/>
      <w:spacing w:before="240" w:after="240"/>
    </w:pPr>
    <w:rPr>
      <w:rFonts w:ascii="Trebuchet MS" w:hAnsi="Trebuchet MS"/>
      <w:color w:val="C3DFED"/>
      <w:sz w:val="21"/>
      <w:szCs w:val="21"/>
    </w:rPr>
  </w:style>
  <w:style w:type="paragraph" w:customStyle="1" w:styleId="articleseparator1">
    <w:name w:val="article_separator1"/>
    <w:basedOn w:val="a"/>
    <w:rsid w:val="0044232B"/>
    <w:pPr>
      <w:spacing w:before="240" w:after="240"/>
    </w:pPr>
    <w:rPr>
      <w:vanish/>
      <w:sz w:val="24"/>
      <w:szCs w:val="24"/>
    </w:rPr>
  </w:style>
  <w:style w:type="paragraph" w:customStyle="1" w:styleId="articleseparator2">
    <w:name w:val="article_separator2"/>
    <w:basedOn w:val="a"/>
    <w:rsid w:val="0044232B"/>
    <w:pPr>
      <w:spacing w:before="240" w:after="240"/>
    </w:pPr>
    <w:rPr>
      <w:vanish/>
      <w:sz w:val="24"/>
      <w:szCs w:val="24"/>
    </w:rPr>
  </w:style>
  <w:style w:type="paragraph" w:customStyle="1" w:styleId="articleseparator3">
    <w:name w:val="article_separator3"/>
    <w:basedOn w:val="a"/>
    <w:rsid w:val="0044232B"/>
    <w:rPr>
      <w:vanish/>
      <w:sz w:val="24"/>
      <w:szCs w:val="24"/>
    </w:rPr>
  </w:style>
  <w:style w:type="paragraph" w:customStyle="1" w:styleId="copyright1">
    <w:name w:val="copyright1"/>
    <w:basedOn w:val="a"/>
    <w:rsid w:val="0044232B"/>
    <w:pPr>
      <w:spacing w:before="240" w:after="240"/>
    </w:pPr>
    <w:rPr>
      <w:color w:val="666666"/>
      <w:sz w:val="21"/>
      <w:szCs w:val="21"/>
    </w:rPr>
  </w:style>
  <w:style w:type="paragraph" w:customStyle="1" w:styleId="inputbox2">
    <w:name w:val="inputbox2"/>
    <w:basedOn w:val="a"/>
    <w:rsid w:val="0044232B"/>
    <w:pPr>
      <w:pBdr>
        <w:top w:val="single" w:sz="6" w:space="0" w:color="CCCCCC"/>
        <w:left w:val="single" w:sz="6" w:space="0" w:color="CCCCCC"/>
        <w:bottom w:val="single" w:sz="6" w:space="0" w:color="CCCCCC"/>
        <w:right w:val="single" w:sz="6" w:space="0" w:color="CCCCCC"/>
      </w:pBdr>
      <w:shd w:val="clear" w:color="auto" w:fill="FFFFFF"/>
      <w:spacing w:after="75"/>
    </w:pPr>
    <w:rPr>
      <w:rFonts w:ascii="Trebuchet MS" w:hAnsi="Trebuchet MS"/>
      <w:sz w:val="24"/>
      <w:szCs w:val="24"/>
    </w:rPr>
  </w:style>
  <w:style w:type="character" w:customStyle="1" w:styleId="separator1">
    <w:name w:val="separator1"/>
    <w:rsid w:val="0044232B"/>
    <w:rPr>
      <w:vanish/>
      <w:webHidden w:val="0"/>
      <w:specVanish w:val="0"/>
    </w:rPr>
  </w:style>
  <w:style w:type="paragraph" w:customStyle="1" w:styleId="moduletablemenu1">
    <w:name w:val="moduletable_menu1"/>
    <w:basedOn w:val="a"/>
    <w:rsid w:val="0044232B"/>
    <w:rPr>
      <w:sz w:val="24"/>
      <w:szCs w:val="24"/>
    </w:rPr>
  </w:style>
  <w:style w:type="paragraph" w:customStyle="1" w:styleId="goog-te-combo1">
    <w:name w:val="goog-te-combo1"/>
    <w:basedOn w:val="a"/>
    <w:rsid w:val="0044232B"/>
    <w:pPr>
      <w:spacing w:before="60" w:after="60"/>
      <w:textAlignment w:val="baseline"/>
    </w:pPr>
    <w:rPr>
      <w:sz w:val="24"/>
      <w:szCs w:val="24"/>
    </w:rPr>
  </w:style>
  <w:style w:type="paragraph" w:customStyle="1" w:styleId="goog-logo-link1">
    <w:name w:val="goog-logo-link1"/>
    <w:basedOn w:val="a"/>
    <w:rsid w:val="0044232B"/>
    <w:pPr>
      <w:ind w:left="150" w:right="150"/>
    </w:pPr>
    <w:rPr>
      <w:sz w:val="24"/>
      <w:szCs w:val="24"/>
    </w:rPr>
  </w:style>
  <w:style w:type="paragraph" w:customStyle="1" w:styleId="goog-te-ftab-link1">
    <w:name w:val="goog-te-ftab-link1"/>
    <w:basedOn w:val="a"/>
    <w:rsid w:val="0044232B"/>
    <w:pPr>
      <w:pBdr>
        <w:top w:val="outset" w:sz="2" w:space="2" w:color="888888"/>
        <w:left w:val="outset" w:sz="6" w:space="8" w:color="888888"/>
        <w:bottom w:val="outset" w:sz="6" w:space="5" w:color="888888"/>
        <w:right w:val="outset" w:sz="6" w:space="8" w:color="888888"/>
      </w:pBdr>
      <w:spacing w:before="240" w:after="240"/>
    </w:pPr>
    <w:rPr>
      <w:b/>
      <w:bCs/>
    </w:rPr>
  </w:style>
  <w:style w:type="paragraph" w:customStyle="1" w:styleId="goog-te-ftab-link2">
    <w:name w:val="goog-te-ftab-link2"/>
    <w:basedOn w:val="a"/>
    <w:rsid w:val="0044232B"/>
    <w:pPr>
      <w:pBdr>
        <w:top w:val="outset" w:sz="6" w:space="5" w:color="888888"/>
        <w:left w:val="outset" w:sz="6" w:space="8" w:color="888888"/>
        <w:bottom w:val="outset" w:sz="2" w:space="2" w:color="888888"/>
        <w:right w:val="outset" w:sz="6" w:space="8" w:color="888888"/>
      </w:pBdr>
      <w:spacing w:before="240" w:after="240"/>
    </w:pPr>
    <w:rPr>
      <w:b/>
      <w:bCs/>
    </w:rPr>
  </w:style>
  <w:style w:type="paragraph" w:customStyle="1" w:styleId="goog-te-menu-value1">
    <w:name w:val="goog-te-menu-value1"/>
    <w:basedOn w:val="a"/>
    <w:rsid w:val="0044232B"/>
    <w:pPr>
      <w:spacing w:before="240" w:after="240"/>
      <w:ind w:left="60" w:right="60"/>
    </w:pPr>
    <w:rPr>
      <w:color w:val="000000"/>
      <w:sz w:val="24"/>
      <w:szCs w:val="24"/>
    </w:rPr>
  </w:style>
  <w:style w:type="paragraph" w:customStyle="1" w:styleId="indicator1">
    <w:name w:val="indicator1"/>
    <w:basedOn w:val="a"/>
    <w:rsid w:val="0044232B"/>
    <w:pPr>
      <w:spacing w:before="240" w:after="240"/>
    </w:pPr>
    <w:rPr>
      <w:vanish/>
      <w:sz w:val="24"/>
      <w:szCs w:val="24"/>
    </w:rPr>
  </w:style>
  <w:style w:type="paragraph" w:customStyle="1" w:styleId="text1">
    <w:name w:val="text1"/>
    <w:basedOn w:val="a"/>
    <w:rsid w:val="0044232B"/>
    <w:pPr>
      <w:spacing w:before="240" w:after="240"/>
    </w:pPr>
    <w:rPr>
      <w:sz w:val="24"/>
      <w:szCs w:val="24"/>
    </w:rPr>
  </w:style>
  <w:style w:type="paragraph" w:customStyle="1" w:styleId="minus1">
    <w:name w:val="minus1"/>
    <w:basedOn w:val="a"/>
    <w:rsid w:val="0044232B"/>
    <w:pPr>
      <w:spacing w:before="240" w:after="240"/>
    </w:pPr>
    <w:rPr>
      <w:sz w:val="24"/>
      <w:szCs w:val="24"/>
    </w:rPr>
  </w:style>
  <w:style w:type="paragraph" w:customStyle="1" w:styleId="plus1">
    <w:name w:val="plus1"/>
    <w:basedOn w:val="a"/>
    <w:rsid w:val="0044232B"/>
    <w:pPr>
      <w:spacing w:before="240" w:after="240"/>
    </w:pPr>
    <w:rPr>
      <w:sz w:val="24"/>
      <w:szCs w:val="24"/>
    </w:rPr>
  </w:style>
  <w:style w:type="paragraph" w:customStyle="1" w:styleId="original-text1">
    <w:name w:val="original-text1"/>
    <w:basedOn w:val="a"/>
    <w:rsid w:val="0044232B"/>
    <w:pPr>
      <w:jc w:val="both"/>
      <w:textAlignment w:val="baseline"/>
    </w:pPr>
  </w:style>
  <w:style w:type="paragraph" w:customStyle="1" w:styleId="title1">
    <w:name w:val="title1"/>
    <w:basedOn w:val="a"/>
    <w:rsid w:val="0044232B"/>
    <w:pPr>
      <w:spacing w:before="60" w:after="60"/>
      <w:textAlignment w:val="baseline"/>
    </w:pPr>
    <w:rPr>
      <w:rFonts w:ascii="Arial" w:hAnsi="Arial" w:cs="Arial"/>
      <w:color w:val="999999"/>
      <w:sz w:val="24"/>
      <w:szCs w:val="24"/>
    </w:rPr>
  </w:style>
  <w:style w:type="paragraph" w:customStyle="1" w:styleId="close-button1">
    <w:name w:val="close-button1"/>
    <w:basedOn w:val="a"/>
    <w:rsid w:val="0044232B"/>
    <w:pPr>
      <w:textAlignment w:val="baseline"/>
    </w:pPr>
    <w:rPr>
      <w:vanish/>
      <w:sz w:val="24"/>
      <w:szCs w:val="24"/>
    </w:rPr>
  </w:style>
  <w:style w:type="paragraph" w:customStyle="1" w:styleId="logo1">
    <w:name w:val="logo1"/>
    <w:basedOn w:val="a"/>
    <w:rsid w:val="0044232B"/>
    <w:pPr>
      <w:textAlignment w:val="baseline"/>
    </w:pPr>
    <w:rPr>
      <w:sz w:val="24"/>
      <w:szCs w:val="24"/>
    </w:rPr>
  </w:style>
  <w:style w:type="paragraph" w:customStyle="1" w:styleId="started-activity-container1">
    <w:name w:val="started-activity-container1"/>
    <w:basedOn w:val="a"/>
    <w:rsid w:val="0044232B"/>
    <w:pPr>
      <w:textAlignment w:val="baseline"/>
    </w:pPr>
    <w:rPr>
      <w:vanish/>
      <w:sz w:val="24"/>
      <w:szCs w:val="24"/>
    </w:rPr>
  </w:style>
  <w:style w:type="paragraph" w:customStyle="1" w:styleId="activity-root1">
    <w:name w:val="activity-root1"/>
    <w:basedOn w:val="a"/>
    <w:rsid w:val="0044232B"/>
    <w:pPr>
      <w:spacing w:before="300"/>
      <w:textAlignment w:val="baseline"/>
    </w:pPr>
    <w:rPr>
      <w:sz w:val="24"/>
      <w:szCs w:val="24"/>
    </w:rPr>
  </w:style>
  <w:style w:type="paragraph" w:customStyle="1" w:styleId="status-message1">
    <w:name w:val="status-message1"/>
    <w:basedOn w:val="a"/>
    <w:rsid w:val="0044232B"/>
    <w:pPr>
      <w:shd w:val="clear" w:color="auto" w:fill="29910D"/>
      <w:spacing w:before="180"/>
      <w:textAlignment w:val="baseline"/>
    </w:pPr>
    <w:rPr>
      <w:b/>
      <w:bCs/>
      <w:color w:val="FFFFFF"/>
      <w:sz w:val="18"/>
      <w:szCs w:val="18"/>
    </w:rPr>
  </w:style>
  <w:style w:type="paragraph" w:customStyle="1" w:styleId="activity-link1">
    <w:name w:val="activity-link1"/>
    <w:basedOn w:val="a"/>
    <w:rsid w:val="0044232B"/>
    <w:pPr>
      <w:ind w:right="225"/>
      <w:textAlignment w:val="baseline"/>
    </w:pPr>
    <w:rPr>
      <w:rFonts w:ascii="Arial" w:hAnsi="Arial" w:cs="Arial"/>
      <w:color w:val="1155CC"/>
      <w:sz w:val="17"/>
      <w:szCs w:val="17"/>
    </w:rPr>
  </w:style>
  <w:style w:type="paragraph" w:customStyle="1" w:styleId="activity-cancel1">
    <w:name w:val="activity-cancel1"/>
    <w:basedOn w:val="a"/>
    <w:rsid w:val="0044232B"/>
    <w:pPr>
      <w:ind w:right="150"/>
      <w:textAlignment w:val="baseline"/>
    </w:pPr>
    <w:rPr>
      <w:sz w:val="24"/>
      <w:szCs w:val="24"/>
    </w:rPr>
  </w:style>
  <w:style w:type="paragraph" w:customStyle="1" w:styleId="translate-form1">
    <w:name w:val="translate-form1"/>
    <w:basedOn w:val="a"/>
    <w:rsid w:val="0044232B"/>
    <w:pPr>
      <w:textAlignment w:val="center"/>
    </w:pPr>
    <w:rPr>
      <w:sz w:val="24"/>
      <w:szCs w:val="24"/>
    </w:rPr>
  </w:style>
  <w:style w:type="paragraph" w:customStyle="1" w:styleId="activity-form1">
    <w:name w:val="activity-form1"/>
    <w:basedOn w:val="a"/>
    <w:rsid w:val="0044232B"/>
    <w:pPr>
      <w:textAlignment w:val="baseline"/>
    </w:pPr>
    <w:rPr>
      <w:sz w:val="24"/>
      <w:szCs w:val="24"/>
    </w:rPr>
  </w:style>
  <w:style w:type="paragraph" w:customStyle="1" w:styleId="gray1">
    <w:name w:val="gray1"/>
    <w:basedOn w:val="a"/>
    <w:rsid w:val="0044232B"/>
    <w:pPr>
      <w:textAlignment w:val="baseline"/>
    </w:pPr>
    <w:rPr>
      <w:rFonts w:ascii="Arial" w:hAnsi="Arial" w:cs="Arial"/>
      <w:color w:val="999999"/>
      <w:sz w:val="24"/>
      <w:szCs w:val="24"/>
    </w:rPr>
  </w:style>
  <w:style w:type="paragraph" w:customStyle="1" w:styleId="alt-helper-text1">
    <w:name w:val="alt-helper-text1"/>
    <w:basedOn w:val="a"/>
    <w:rsid w:val="0044232B"/>
    <w:pPr>
      <w:spacing w:before="225" w:after="75"/>
      <w:textAlignment w:val="baseline"/>
    </w:pPr>
    <w:rPr>
      <w:rFonts w:ascii="Arial" w:hAnsi="Arial" w:cs="Arial"/>
      <w:color w:val="999999"/>
      <w:sz w:val="17"/>
      <w:szCs w:val="17"/>
    </w:rPr>
  </w:style>
  <w:style w:type="paragraph" w:customStyle="1" w:styleId="alt-error-text1">
    <w:name w:val="alt-error-text1"/>
    <w:basedOn w:val="a"/>
    <w:rsid w:val="0044232B"/>
    <w:pPr>
      <w:textAlignment w:val="baseline"/>
    </w:pPr>
    <w:rPr>
      <w:vanish/>
      <w:color w:val="880000"/>
      <w:sz w:val="18"/>
      <w:szCs w:val="18"/>
    </w:rPr>
  </w:style>
  <w:style w:type="paragraph" w:customStyle="1" w:styleId="goog-menuitem1">
    <w:name w:val="goog-menuitem1"/>
    <w:basedOn w:val="a"/>
    <w:rsid w:val="0044232B"/>
    <w:pPr>
      <w:textAlignment w:val="baseline"/>
    </w:pPr>
    <w:rPr>
      <w:sz w:val="24"/>
      <w:szCs w:val="24"/>
    </w:rPr>
  </w:style>
  <w:style w:type="paragraph" w:customStyle="1" w:styleId="goog-submenu-arrow1">
    <w:name w:val="goog-submenu-arrow1"/>
    <w:basedOn w:val="a"/>
    <w:rsid w:val="0044232B"/>
    <w:pPr>
      <w:jc w:val="right"/>
      <w:textAlignment w:val="baseline"/>
    </w:pPr>
    <w:rPr>
      <w:sz w:val="24"/>
      <w:szCs w:val="24"/>
    </w:rPr>
  </w:style>
  <w:style w:type="paragraph" w:customStyle="1" w:styleId="goog-submenu-arrow2">
    <w:name w:val="goog-submenu-arrow2"/>
    <w:basedOn w:val="a"/>
    <w:rsid w:val="0044232B"/>
    <w:pPr>
      <w:textAlignment w:val="baseline"/>
    </w:pPr>
    <w:rPr>
      <w:sz w:val="24"/>
      <w:szCs w:val="24"/>
    </w:rPr>
  </w:style>
  <w:style w:type="paragraph" w:customStyle="1" w:styleId="gt-hl-text1">
    <w:name w:val="gt-hl-text1"/>
    <w:basedOn w:val="a"/>
    <w:rsid w:val="0044232B"/>
    <w:pPr>
      <w:shd w:val="clear" w:color="auto" w:fill="F1EA00"/>
      <w:ind w:left="-45" w:right="-30"/>
      <w:textAlignment w:val="baseline"/>
    </w:pPr>
    <w:rPr>
      <w:color w:val="F1EA00"/>
      <w:sz w:val="24"/>
      <w:szCs w:val="24"/>
    </w:rPr>
  </w:style>
  <w:style w:type="paragraph" w:customStyle="1" w:styleId="trans-target-highlight1">
    <w:name w:val="trans-target-highlight1"/>
    <w:basedOn w:val="a"/>
    <w:rsid w:val="0044232B"/>
    <w:pPr>
      <w:shd w:val="clear" w:color="auto" w:fill="F1EA00"/>
      <w:ind w:left="-45" w:right="-30"/>
      <w:textAlignment w:val="baseline"/>
    </w:pPr>
    <w:rPr>
      <w:color w:val="222222"/>
      <w:sz w:val="24"/>
      <w:szCs w:val="24"/>
    </w:rPr>
  </w:style>
  <w:style w:type="paragraph" w:customStyle="1" w:styleId="gt-hl-layer1">
    <w:name w:val="gt-hl-layer1"/>
    <w:basedOn w:val="a"/>
    <w:rsid w:val="0044232B"/>
    <w:pPr>
      <w:textAlignment w:val="baseline"/>
    </w:pPr>
    <w:rPr>
      <w:color w:val="FFFFFF"/>
      <w:sz w:val="24"/>
      <w:szCs w:val="24"/>
    </w:rPr>
  </w:style>
  <w:style w:type="paragraph" w:customStyle="1" w:styleId="trans-target1">
    <w:name w:val="trans-target1"/>
    <w:basedOn w:val="a"/>
    <w:rsid w:val="0044232B"/>
    <w:pPr>
      <w:shd w:val="clear" w:color="auto" w:fill="C9D7F1"/>
      <w:ind w:left="-45" w:right="-30"/>
      <w:textAlignment w:val="baseline"/>
    </w:pPr>
    <w:rPr>
      <w:sz w:val="24"/>
      <w:szCs w:val="24"/>
    </w:rPr>
  </w:style>
  <w:style w:type="paragraph" w:customStyle="1" w:styleId="trans-target-highlight2">
    <w:name w:val="trans-target-highlight2"/>
    <w:basedOn w:val="a"/>
    <w:rsid w:val="0044232B"/>
    <w:pPr>
      <w:shd w:val="clear" w:color="auto" w:fill="C9D7F1"/>
      <w:ind w:left="-45" w:right="-30"/>
      <w:textAlignment w:val="baseline"/>
    </w:pPr>
    <w:rPr>
      <w:color w:val="222222"/>
      <w:sz w:val="24"/>
      <w:szCs w:val="24"/>
    </w:rPr>
  </w:style>
  <w:style w:type="paragraph" w:customStyle="1" w:styleId="trans-edit1">
    <w:name w:val="trans-edit1"/>
    <w:basedOn w:val="a"/>
    <w:rsid w:val="0044232B"/>
    <w:pPr>
      <w:pBdr>
        <w:top w:val="single" w:sz="6" w:space="1" w:color="4D90FE"/>
        <w:left w:val="single" w:sz="6" w:space="1" w:color="4D90FE"/>
        <w:bottom w:val="single" w:sz="6" w:space="1" w:color="4D90FE"/>
        <w:right w:val="single" w:sz="6" w:space="1" w:color="4D90FE"/>
      </w:pBdr>
      <w:ind w:left="-30" w:right="-30"/>
      <w:textAlignment w:val="baseline"/>
    </w:pPr>
    <w:rPr>
      <w:sz w:val="24"/>
      <w:szCs w:val="24"/>
    </w:rPr>
  </w:style>
  <w:style w:type="paragraph" w:customStyle="1" w:styleId="gt-trans-highlight-l1">
    <w:name w:val="gt-trans-highlight-l1"/>
    <w:basedOn w:val="a"/>
    <w:rsid w:val="0044232B"/>
    <w:pPr>
      <w:pBdr>
        <w:left w:val="single" w:sz="12" w:space="0" w:color="FF0000"/>
      </w:pBdr>
      <w:ind w:left="-30"/>
      <w:textAlignment w:val="baseline"/>
    </w:pPr>
    <w:rPr>
      <w:sz w:val="24"/>
      <w:szCs w:val="24"/>
    </w:rPr>
  </w:style>
  <w:style w:type="paragraph" w:customStyle="1" w:styleId="gt-trans-highlight-r1">
    <w:name w:val="gt-trans-highlight-r1"/>
    <w:basedOn w:val="a"/>
    <w:rsid w:val="0044232B"/>
    <w:pPr>
      <w:pBdr>
        <w:right w:val="single" w:sz="12" w:space="0" w:color="FF0000"/>
      </w:pBdr>
      <w:ind w:right="-30"/>
      <w:textAlignment w:val="baseline"/>
    </w:pPr>
    <w:rPr>
      <w:sz w:val="24"/>
      <w:szCs w:val="24"/>
    </w:rPr>
  </w:style>
  <w:style w:type="character" w:customStyle="1" w:styleId="13">
    <w:name w:val="1"/>
    <w:rsid w:val="0044232B"/>
  </w:style>
  <w:style w:type="character" w:customStyle="1" w:styleId="bigtext">
    <w:name w:val="bigtext"/>
    <w:rsid w:val="0044232B"/>
  </w:style>
  <w:style w:type="paragraph" w:styleId="af9">
    <w:name w:val="List Paragraph"/>
    <w:basedOn w:val="a"/>
    <w:uiPriority w:val="34"/>
    <w:qFormat/>
    <w:rsid w:val="0044232B"/>
    <w:pPr>
      <w:spacing w:after="200" w:line="276" w:lineRule="auto"/>
      <w:ind w:left="720"/>
      <w:contextualSpacing/>
    </w:pPr>
    <w:rPr>
      <w:rFonts w:ascii="Calibri" w:eastAsia="Calibri" w:hAnsi="Calibri"/>
      <w:sz w:val="22"/>
      <w:szCs w:val="22"/>
      <w:lang w:eastAsia="en-US"/>
    </w:rPr>
  </w:style>
  <w:style w:type="character" w:customStyle="1" w:styleId="text-cut2">
    <w:name w:val="text-cut2"/>
    <w:rsid w:val="0044232B"/>
  </w:style>
  <w:style w:type="paragraph" w:styleId="z-">
    <w:name w:val="HTML Top of Form"/>
    <w:basedOn w:val="a"/>
    <w:next w:val="a"/>
    <w:link w:val="z-0"/>
    <w:hidden/>
    <w:uiPriority w:val="99"/>
    <w:unhideWhenUsed/>
    <w:rsid w:val="0044232B"/>
    <w:pPr>
      <w:pBdr>
        <w:bottom w:val="single" w:sz="6" w:space="1" w:color="auto"/>
      </w:pBdr>
      <w:jc w:val="center"/>
    </w:pPr>
    <w:rPr>
      <w:rFonts w:ascii="Arial" w:hAnsi="Arial"/>
      <w:vanish/>
      <w:sz w:val="16"/>
      <w:szCs w:val="16"/>
      <w:lang w:val="x-none" w:eastAsia="x-none"/>
    </w:rPr>
  </w:style>
  <w:style w:type="character" w:customStyle="1" w:styleId="z-0">
    <w:name w:val="z-Начало формы Знак"/>
    <w:basedOn w:val="a0"/>
    <w:link w:val="z-"/>
    <w:uiPriority w:val="99"/>
    <w:rsid w:val="0044232B"/>
    <w:rPr>
      <w:rFonts w:ascii="Arial" w:eastAsia="Times New Roman" w:hAnsi="Arial" w:cs="Times New Roman"/>
      <w:vanish/>
      <w:sz w:val="16"/>
      <w:szCs w:val="16"/>
      <w:lang w:val="x-none" w:eastAsia="x-none"/>
    </w:rPr>
  </w:style>
  <w:style w:type="character" w:customStyle="1" w:styleId="english">
    <w:name w:val="english"/>
    <w:rsid w:val="0044232B"/>
  </w:style>
  <w:style w:type="paragraph" w:styleId="z-1">
    <w:name w:val="HTML Bottom of Form"/>
    <w:basedOn w:val="a"/>
    <w:next w:val="a"/>
    <w:link w:val="z-2"/>
    <w:hidden/>
    <w:uiPriority w:val="99"/>
    <w:unhideWhenUsed/>
    <w:rsid w:val="0044232B"/>
    <w:pPr>
      <w:pBdr>
        <w:top w:val="single" w:sz="6" w:space="1" w:color="auto"/>
      </w:pBdr>
      <w:jc w:val="center"/>
    </w:pPr>
    <w:rPr>
      <w:rFonts w:ascii="Arial" w:hAnsi="Arial"/>
      <w:vanish/>
      <w:sz w:val="16"/>
      <w:szCs w:val="16"/>
      <w:lang w:val="x-none" w:eastAsia="x-none"/>
    </w:rPr>
  </w:style>
  <w:style w:type="character" w:customStyle="1" w:styleId="z-2">
    <w:name w:val="z-Конец формы Знак"/>
    <w:basedOn w:val="a0"/>
    <w:link w:val="z-1"/>
    <w:uiPriority w:val="99"/>
    <w:rsid w:val="0044232B"/>
    <w:rPr>
      <w:rFonts w:ascii="Arial" w:eastAsia="Times New Roman" w:hAnsi="Arial" w:cs="Times New Roman"/>
      <w:vanish/>
      <w:sz w:val="16"/>
      <w:szCs w:val="16"/>
      <w:lang w:val="x-none" w:eastAsia="x-none"/>
    </w:rPr>
  </w:style>
  <w:style w:type="paragraph" w:customStyle="1" w:styleId="afa">
    <w:name w:val="Знак Знак Знак"/>
    <w:basedOn w:val="a"/>
    <w:rsid w:val="0044232B"/>
    <w:pPr>
      <w:spacing w:after="160" w:line="240" w:lineRule="exact"/>
    </w:pPr>
    <w:rPr>
      <w:rFonts w:ascii="Verdana" w:hAnsi="Verdana"/>
      <w:color w:val="000000"/>
      <w:lang w:val="en-US" w:eastAsia="en-US"/>
    </w:rPr>
  </w:style>
  <w:style w:type="paragraph" w:customStyle="1" w:styleId="afb">
    <w:name w:val="Знак Знак Знак Знак Знак Знак Знак Знак Знак Знак Знак Знак Знак"/>
    <w:basedOn w:val="a"/>
    <w:rsid w:val="0044232B"/>
    <w:pPr>
      <w:spacing w:after="160" w:line="240" w:lineRule="exact"/>
    </w:pPr>
    <w:rPr>
      <w:rFonts w:ascii="Verdana" w:hAnsi="Verdana"/>
      <w:color w:val="000000"/>
      <w:lang w:val="en-US" w:eastAsia="en-US"/>
    </w:rPr>
  </w:style>
  <w:style w:type="paragraph" w:customStyle="1" w:styleId="14">
    <w:name w:val="Без интервала1"/>
    <w:rsid w:val="0044232B"/>
    <w:pPr>
      <w:spacing w:after="0" w:line="240" w:lineRule="auto"/>
    </w:pPr>
    <w:rPr>
      <w:rFonts w:ascii="Calibri" w:eastAsia="Times New Roman" w:hAnsi="Calibri" w:cs="Times New Roman"/>
    </w:rPr>
  </w:style>
  <w:style w:type="paragraph" w:styleId="afc">
    <w:name w:val="Plain Text"/>
    <w:aliases w:val=" Знак"/>
    <w:basedOn w:val="a"/>
    <w:link w:val="afd"/>
    <w:rsid w:val="0044232B"/>
    <w:rPr>
      <w:rFonts w:ascii="Courier New" w:hAnsi="Courier New" w:cs="Courier New"/>
      <w:sz w:val="24"/>
      <w:szCs w:val="24"/>
    </w:rPr>
  </w:style>
  <w:style w:type="character" w:customStyle="1" w:styleId="afd">
    <w:name w:val="Текст Знак"/>
    <w:aliases w:val=" Знак Знак"/>
    <w:basedOn w:val="a0"/>
    <w:link w:val="afc"/>
    <w:rsid w:val="0044232B"/>
    <w:rPr>
      <w:rFonts w:ascii="Courier New" w:eastAsia="Times New Roman" w:hAnsi="Courier New" w:cs="Courier New"/>
      <w:sz w:val="24"/>
      <w:szCs w:val="24"/>
      <w:lang w:eastAsia="ru-RU"/>
    </w:rPr>
  </w:style>
  <w:style w:type="paragraph" w:customStyle="1" w:styleId="15">
    <w:name w:val="Знак Знак1 Знак Знак Знак Знак"/>
    <w:basedOn w:val="a"/>
    <w:rsid w:val="0044232B"/>
    <w:pPr>
      <w:spacing w:after="160" w:line="240" w:lineRule="exact"/>
    </w:pPr>
    <w:rPr>
      <w:rFonts w:ascii="Verdana" w:hAnsi="Verdana"/>
      <w:color w:val="000000"/>
      <w:lang w:val="en-US" w:eastAsia="en-US"/>
    </w:rPr>
  </w:style>
  <w:style w:type="paragraph" w:customStyle="1" w:styleId="afe">
    <w:name w:val="Знак Знак Знак Знак Знак Знак Знак Знак Знак Знак Знак Знак Знак Знак Знак"/>
    <w:basedOn w:val="a"/>
    <w:rsid w:val="0044232B"/>
    <w:pPr>
      <w:spacing w:after="160" w:line="240" w:lineRule="exact"/>
    </w:pPr>
    <w:rPr>
      <w:rFonts w:ascii="Verdana" w:hAnsi="Verdana"/>
      <w:color w:val="000000"/>
      <w:lang w:val="en-US" w:eastAsia="en-US"/>
    </w:rPr>
  </w:style>
  <w:style w:type="character" w:customStyle="1" w:styleId="FontStyle137">
    <w:name w:val="Font Style137"/>
    <w:rsid w:val="0044232B"/>
    <w:rPr>
      <w:rFonts w:ascii="Times New Roman" w:hAnsi="Times New Roman" w:cs="Times New Roman"/>
      <w:b/>
      <w:bCs/>
      <w:sz w:val="26"/>
      <w:szCs w:val="26"/>
    </w:rPr>
  </w:style>
  <w:style w:type="paragraph" w:customStyle="1" w:styleId="aff">
    <w:name w:val="Знак Знак Знак Знак Знак Знак Знак Знак Знак Знак Знак Знак Знак"/>
    <w:basedOn w:val="a"/>
    <w:rsid w:val="0044232B"/>
    <w:pPr>
      <w:spacing w:after="160" w:line="240" w:lineRule="exact"/>
    </w:pPr>
    <w:rPr>
      <w:rFonts w:ascii="Verdana" w:hAnsi="Verdana" w:cs="Verdana"/>
      <w:color w:val="000000"/>
      <w:lang w:val="en-US" w:eastAsia="en-US"/>
    </w:rPr>
  </w:style>
  <w:style w:type="paragraph" w:customStyle="1" w:styleId="msonormalmailrucssattributepostfix">
    <w:name w:val="msonormal_mailru_css_attribute_postfix"/>
    <w:basedOn w:val="a"/>
    <w:rsid w:val="0044232B"/>
    <w:pPr>
      <w:spacing w:before="100" w:beforeAutospacing="1" w:after="100" w:afterAutospacing="1"/>
    </w:pPr>
    <w:rPr>
      <w:sz w:val="24"/>
      <w:szCs w:val="24"/>
    </w:rPr>
  </w:style>
  <w:style w:type="paragraph" w:customStyle="1" w:styleId="16">
    <w:name w:val="Абзац списка1"/>
    <w:basedOn w:val="a"/>
    <w:rsid w:val="0044232B"/>
    <w:pPr>
      <w:ind w:left="720"/>
    </w:pPr>
    <w:rPr>
      <w:rFonts w:eastAsia="Calibri"/>
      <w:sz w:val="24"/>
      <w:szCs w:val="24"/>
    </w:rPr>
  </w:style>
  <w:style w:type="paragraph" w:styleId="aff0">
    <w:name w:val="Subtitle"/>
    <w:basedOn w:val="a"/>
    <w:next w:val="a"/>
    <w:link w:val="aff1"/>
    <w:qFormat/>
    <w:rsid w:val="0044232B"/>
    <w:pPr>
      <w:spacing w:after="60"/>
      <w:jc w:val="center"/>
      <w:outlineLvl w:val="1"/>
    </w:pPr>
    <w:rPr>
      <w:rFonts w:ascii="Cambria" w:hAnsi="Cambria"/>
      <w:sz w:val="24"/>
      <w:szCs w:val="24"/>
    </w:rPr>
  </w:style>
  <w:style w:type="character" w:customStyle="1" w:styleId="aff1">
    <w:name w:val="Подзаголовок Знак"/>
    <w:basedOn w:val="a0"/>
    <w:link w:val="aff0"/>
    <w:rsid w:val="0044232B"/>
    <w:rPr>
      <w:rFonts w:ascii="Cambria" w:eastAsia="Times New Roman" w:hAnsi="Cambria" w:cs="Times New Roman"/>
      <w:sz w:val="24"/>
      <w:szCs w:val="24"/>
      <w:lang w:eastAsia="ru-RU"/>
    </w:rPr>
  </w:style>
  <w:style w:type="character" w:customStyle="1" w:styleId="key-valueitem-title">
    <w:name w:val="key-value__item-title"/>
    <w:rsid w:val="0044232B"/>
  </w:style>
  <w:style w:type="character" w:customStyle="1" w:styleId="extended-textfull">
    <w:name w:val="extended-text__full"/>
    <w:rsid w:val="0044232B"/>
  </w:style>
  <w:style w:type="character" w:customStyle="1" w:styleId="no-wikidata">
    <w:name w:val="no-wikidata"/>
    <w:rsid w:val="0044232B"/>
  </w:style>
  <w:style w:type="character" w:customStyle="1" w:styleId="bday">
    <w:name w:val="bday"/>
    <w:rsid w:val="0044232B"/>
  </w:style>
  <w:style w:type="character" w:customStyle="1" w:styleId="dday">
    <w:name w:val="dday"/>
    <w:rsid w:val="0044232B"/>
  </w:style>
  <w:style w:type="character" w:customStyle="1" w:styleId="nowrap1">
    <w:name w:val="nowrap1"/>
    <w:rsid w:val="0044232B"/>
  </w:style>
  <w:style w:type="character" w:customStyle="1" w:styleId="news-date-time1">
    <w:name w:val="news-date-time1"/>
    <w:rsid w:val="0044232B"/>
    <w:rPr>
      <w:color w:val="486DA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7101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92%D0%B2%D0%B5%D0%B4%D0%B5%D0%BD%D1%81%D0%BA%D0%B8%D0%B9,_%D0%90%D0%BB%D0%B5%D0%BA%D1%81%D0%B5%D0%B9_%D0%98%D0%B2%D0%B0%D0%BD%D0%BE%D0%B2%D0%B8%D1%87_(%D0%B1%D0%BE%D1%82%D0%B0%D0%BD%D0%B8%D0%BA)" TargetMode="External"/><Relationship Id="rId18" Type="http://schemas.openxmlformats.org/officeDocument/2006/relationships/hyperlink" Target="https://ru.wikipedia.org/wiki/%D0%A1%D1%83%D1%80%D1%85%D0%B0%D0%BD-%D0%94%D0%B0%D1%80%D1%8C%D0%B8%D0%BD%D1%81%D0%BA%D0%B8%D0%B9_%D0%BE%D0%BA%D1%80%D1%83%D0%B3"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https://ru.wikipedia.org/wiki/%D0%92%D0%B2%D0%B5%D0%B4%D0%B5%D0%BD%D1%81%D0%BA%D0%B8%D0%B9,_%D0%90%D0%BB%D0%B5%D0%BA%D1%81%D0%B5%D0%B9_%D0%98%D0%B2%D0%B0%D0%BD%D0%BE%D0%B2%D0%B8%D1%87_(%D0%B1%D0%BE%D1%82%D0%B0%D0%BD%D0%B8%D0%BA)" TargetMode="External"/><Relationship Id="rId17" Type="http://schemas.openxmlformats.org/officeDocument/2006/relationships/hyperlink" Target="https://ru.wikipedia.org/wiki/%D0%AD%D1%84%D0%B8%D1%80%D0%BD%D1%8B%D0%B5_%D0%BC%D0%B0%D1%81%D0%BB%D0%B0"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ru.wikipedia.org/wiki/%D0%9C%D0%BE%D0%B3%D0%BE%D0%BB%D1%82%D0%B0%D1%83"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2%D0%B2%D0%B5%D0%B4%D0%B5%D0%BD%D1%81%D0%BA%D0%B8%D0%B9,_%D0%90%D0%BB%D0%B5%D0%BA%D1%81%D0%B5%D0%B9_%D0%98%D0%B2%D0%B0%D0%BD%D0%BE%D0%B2%D0%B8%D1%87_(%D0%B1%D0%BE%D1%82%D0%B0%D0%BD%D0%B8%D0%BA)" TargetMode="External"/><Relationship Id="rId24"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hyperlink" Target="https://ru.wikipedia.org/wiki/%D0%A1%D1%80%D0%B5%D0%B4%D0%BD%D1%8F%D1%8F_%D0%90%D0%B7%D0%B8%D1%8F" TargetMode="External"/><Relationship Id="rId23"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ru.wikipedia.org/wiki/%D0%9D%D0%B0%D1%86%D0%B8%D0%BE%D0%BD%D0%B0%D0%BB%D1%8C%D0%BD%D1%8B%D0%B9_%D1%83%D0%BD%D0%B8%D0%B2%D0%B5%D1%80%D1%81%D0%B8%D1%82%D0%B5%D1%82_%D0%A3%D0%B7%D0%B1%D0%B5%D0%BA%D0%B8%D1%81%D1%82%D0%B0%D0%BD%D0%B0" TargetMode="External"/><Relationship Id="rId22" Type="http://schemas.openxmlformats.org/officeDocument/2006/relationships/hyperlink" Target="http://rus-travelers.ru/wp-content/uploads/2013/04/%D0%95%D0%B2%D0%B3%D0%B5%D0%BD%D0%B8%D0%B9-%D0%9F%D0%B5%D1%82%D1%80%D0%BE%D0%B2%D0%B8%D1%87-%D0%9A%D0%BE%D1%80%D0%BE%D0%B2%D0%B8%D0%BD.jpg"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ru.wikipedia.org/wiki/%D0%9F%D0%B5%D0%B4%D0%B0%D0%B3%D0%BE%D0%B3%D0%B8%D0%BA%D0%B0" TargetMode="External"/><Relationship Id="rId13" Type="http://schemas.openxmlformats.org/officeDocument/2006/relationships/hyperlink" Target="https://ru.wikipedia.org/wiki/%D0%AD%D0%BA%D0%BE%D0%BB%D0%BE%D0%B3%D0%B8%D1%8F" TargetMode="External"/><Relationship Id="rId3" Type="http://schemas.openxmlformats.org/officeDocument/2006/relationships/hyperlink" Target="mailto:stsenator@yandex.ru" TargetMode="External"/><Relationship Id="rId7" Type="http://schemas.openxmlformats.org/officeDocument/2006/relationships/hyperlink" Target="https://ru.wikipedia.org/wiki/%D0%93%D0%B5%D0%BE%D0%B3%D1%80%D0%B0%D1%84%D0%B8%D1%8F" TargetMode="External"/><Relationship Id="rId12" Type="http://schemas.openxmlformats.org/officeDocument/2006/relationships/hyperlink" Target="https://ru.wikipedia.org/wiki/%D0%90%D0%BD%D0%B8%D0%BC%D0%B0%D0%BB%D0%B8%D1%81%D1%82%D0%B8%D0%BA%D0%B0" TargetMode="External"/><Relationship Id="rId17" Type="http://schemas.openxmlformats.org/officeDocument/2006/relationships/hyperlink" Target="https://ru.wikipedia.org/wiki/%D0%9C%D0%BE%D1%81%D0%BA%D0%BE%D0%B2%D1%81%D0%BA%D0%B8%D0%B9_%D0%B3%D0%BE%D1%81%D1%83%D0%B4%D0%B0%D1%80%D1%81%D1%82%D0%B2%D0%B5%D0%BD%D0%BD%D1%8B%D0%B9_%D1%83%D0%BD%D0%B8%D0%B2%D0%B5%D1%80%D1%81%D0%B8%D1%82%D0%B5%D1%82_%D0%B8%D0%BC%D0%B5%D0%BD%D0%B8_%D0%9C._%D0%92._%D0%9B%D0%BE%D0%BC%D0%BE%D0%BD%D0%BE%D1%81%D0%BE%D0%B2%D0%B0" TargetMode="External"/><Relationship Id="rId2" Type="http://schemas.openxmlformats.org/officeDocument/2006/relationships/hyperlink" Target="mailto:la_novikova@mail.ru" TargetMode="External"/><Relationship Id="rId16" Type="http://schemas.openxmlformats.org/officeDocument/2006/relationships/hyperlink" Target="https://ru.wikipedia.org/wiki/%D0%A4%D0%BB%D0%BE%D1%80%D0%B8%D1%81%D1%82_(%D0%B1%D0%BE%D1%82%D0%B0%D0%BD%D0%B8%D0%BA)" TargetMode="External"/><Relationship Id="rId1" Type="http://schemas.openxmlformats.org/officeDocument/2006/relationships/hyperlink" Target="mailto:svsaxonoff@yandex.ru" TargetMode="External"/><Relationship Id="rId6" Type="http://schemas.openxmlformats.org/officeDocument/2006/relationships/hyperlink" Target="https://ru.wikipedia.org/wiki/%D0%91%D0%BE%D1%82%D0%B0%D0%BD%D0%B8%D0%BA%D0%B0" TargetMode="External"/><Relationship Id="rId11" Type="http://schemas.openxmlformats.org/officeDocument/2006/relationships/hyperlink" Target="https://ru.wikipedia.org/wiki/%D0%97%D0%BE%D0%BE%D0%BB%D0%BE%D0%B3%D0%B8%D1%8F" TargetMode="External"/><Relationship Id="rId5" Type="http://schemas.openxmlformats.org/officeDocument/2006/relationships/hyperlink" Target="mailto:ievbras2005@mail.ru" TargetMode="External"/><Relationship Id="rId15" Type="http://schemas.openxmlformats.org/officeDocument/2006/relationships/hyperlink" Target="https://ru.wikipedia.org/wiki/%D0%93%D0%B5%D0%BE%D0%B1%D0%BE%D1%82%D0%B0%D0%BD%D0%B8%D0%BA" TargetMode="External"/><Relationship Id="rId10" Type="http://schemas.openxmlformats.org/officeDocument/2006/relationships/hyperlink" Target="https://ru.wikipedia.org/wiki/%D0%AD%D0%BA%D0%BE%D0%BB%D0%BE%D0%B3%D0%B8%D1%8F" TargetMode="External"/><Relationship Id="rId4" Type="http://schemas.openxmlformats.org/officeDocument/2006/relationships/hyperlink" Target="mailto:vvasjukov@yandex.ru" TargetMode="External"/><Relationship Id="rId9" Type="http://schemas.openxmlformats.org/officeDocument/2006/relationships/hyperlink" Target="https://ru.wikipedia.org/wiki/%D0%91%D0%B8%D0%BE%D0%B3%D0%B5%D0%BE%D0%B3%D1%80%D0%B0%D1%84%D0%B8%D1%8F" TargetMode="External"/><Relationship Id="rId14" Type="http://schemas.openxmlformats.org/officeDocument/2006/relationships/hyperlink" Target="https://ru.wikipedia.org/wiki/1935_%D0%B3%D0%BE%D0%B4_%D0%B2_%D0%BD%D0%B0%D1%83%D0%BA%D0%B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E4119B-B545-4E8F-B97E-04D62E0E5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14</Pages>
  <Words>8876</Words>
  <Characters>50598</Characters>
  <Application>Microsoft Office Word</Application>
  <DocSecurity>0</DocSecurity>
  <Lines>421</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SAXONOFF</dc:creator>
  <cp:lastModifiedBy>SAXONOFF</cp:lastModifiedBy>
  <cp:revision>32</cp:revision>
  <cp:lastPrinted>2018-07-24T04:34:00Z</cp:lastPrinted>
  <dcterms:created xsi:type="dcterms:W3CDTF">2018-07-01T08:10:00Z</dcterms:created>
  <dcterms:modified xsi:type="dcterms:W3CDTF">2018-07-24T04:36:00Z</dcterms:modified>
</cp:coreProperties>
</file>